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8D35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FB15EE4">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055AD2FA">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13.220.01</w:t>
            </w:r>
            <w:r>
              <w:rPr>
                <w:rFonts w:ascii="黑体" w:hAnsi="黑体" w:eastAsia="黑体"/>
                <w:sz w:val="21"/>
                <w:szCs w:val="21"/>
              </w:rPr>
              <w:fldChar w:fldCharType="end"/>
            </w:r>
            <w:bookmarkEnd w:id="0"/>
          </w:p>
        </w:tc>
      </w:tr>
      <w:tr w14:paraId="0575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220F6D">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BEE636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43755D8">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fldChar w:fldCharType="begin">
                      <w:ffData>
                        <w:name w:val="c1"/>
                        <w:enabled/>
                        <w:calcOnExit w:val="0"/>
                        <w:textInput>
                          <w:maxLength w:val="7"/>
                        </w:textInput>
                      </w:ffData>
                    </w:fldChar>
                  </w:r>
                  <w:bookmarkStart w:id="1" w:name="c1"/>
                  <w:r>
                    <w:instrText xml:space="preserve"> FORMTEXT </w:instrText>
                  </w:r>
                  <w:r>
                    <w:fldChar w:fldCharType="separate"/>
                  </w:r>
                  <w:r>
                    <w:t>CFPA</w:t>
                  </w:r>
                  <w:r>
                    <w:fldChar w:fldCharType="end"/>
                  </w:r>
                  <w:bookmarkEnd w:id="1"/>
                </w:p>
              </w:tc>
            </w:tr>
          </w:tbl>
          <w:p w14:paraId="746BE7D2">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C 80</w:t>
            </w:r>
            <w:r>
              <w:rPr>
                <w:rFonts w:ascii="黑体" w:hAnsi="黑体" w:eastAsia="黑体"/>
                <w:sz w:val="21"/>
                <w:szCs w:val="21"/>
              </w:rPr>
              <w:fldChar w:fldCharType="end"/>
            </w:r>
            <w:bookmarkEnd w:id="2"/>
          </w:p>
        </w:tc>
      </w:tr>
    </w:tbl>
    <w:p w14:paraId="6C782294">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中国消防协会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DB20151">
      <w:pPr>
        <w:pStyle w:val="196"/>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CFPA</w:t>
      </w:r>
      <w:r>
        <w:fldChar w:fldCharType="end"/>
      </w:r>
      <w:bookmarkEnd w:id="5"/>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4EE828CB">
      <w:pPr>
        <w:pStyle w:val="197"/>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A67E28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3D47135A">
      <w:pPr>
        <w:pStyle w:val="51"/>
        <w:framePr w:w="9639" w:h="6976" w:hRule="exact" w:hSpace="0" w:vSpace="0" w:wrap="around" w:hAnchor="page" w:y="6408"/>
        <w:jc w:val="center"/>
        <w:rPr>
          <w:rFonts w:ascii="黑体" w:hAnsi="黑体" w:eastAsia="黑体"/>
          <w:b w:val="0"/>
          <w:bCs w:val="0"/>
          <w:w w:val="100"/>
        </w:rPr>
      </w:pPr>
    </w:p>
    <w:p w14:paraId="6105C062">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建筑消防设施远程监控系统技术规程</w:t>
      </w:r>
      <w:r>
        <w:fldChar w:fldCharType="end"/>
      </w:r>
      <w:bookmarkEnd w:id="9"/>
    </w:p>
    <w:p w14:paraId="2CC26C0F">
      <w:pPr>
        <w:framePr w:w="9639" w:h="6974" w:hRule="exact" w:wrap="around" w:vAnchor="page" w:hAnchor="page" w:x="1419" w:y="6408" w:anchorLock="1"/>
        <w:ind w:left="-1418"/>
      </w:pPr>
    </w:p>
    <w:p w14:paraId="426ADF8E">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w:t>
      </w:r>
      <w:r>
        <w:rPr>
          <w:rFonts w:hint="eastAsia" w:eastAsia="黑体"/>
          <w:szCs w:val="28"/>
        </w:rPr>
        <w:t xml:space="preserve"> regulations for r</w:t>
      </w:r>
      <w:r>
        <w:rPr>
          <w:rFonts w:eastAsia="黑体"/>
          <w:szCs w:val="28"/>
        </w:rPr>
        <w:t>emote</w:t>
      </w:r>
      <w:r>
        <w:rPr>
          <w:rFonts w:hint="eastAsia" w:eastAsia="黑体"/>
          <w:szCs w:val="28"/>
        </w:rPr>
        <w:t>-</w:t>
      </w:r>
      <w:r>
        <w:rPr>
          <w:rFonts w:eastAsia="黑体"/>
          <w:szCs w:val="28"/>
        </w:rPr>
        <w:t xml:space="preserve">monitoring system </w:t>
      </w:r>
      <w:r>
        <w:rPr>
          <w:rFonts w:hint="eastAsia" w:eastAsia="黑体"/>
          <w:szCs w:val="28"/>
        </w:rPr>
        <w:t>of</w:t>
      </w:r>
      <w:r>
        <w:rPr>
          <w:rFonts w:eastAsia="黑体"/>
          <w:szCs w:val="28"/>
        </w:rPr>
        <w:t xml:space="preserve"> building fire protection facilities</w:t>
      </w:r>
      <w:r>
        <w:rPr>
          <w:rFonts w:eastAsia="黑体"/>
          <w:szCs w:val="28"/>
        </w:rPr>
        <w:fldChar w:fldCharType="end"/>
      </w:r>
      <w:bookmarkEnd w:id="10"/>
    </w:p>
    <w:p w14:paraId="77FE0343">
      <w:pPr>
        <w:framePr w:w="9639" w:h="6974" w:hRule="exact" w:wrap="around" w:vAnchor="page" w:hAnchor="page" w:x="1419" w:y="6408" w:anchorLock="1"/>
        <w:spacing w:line="760" w:lineRule="exact"/>
        <w:ind w:left="-1418"/>
      </w:pPr>
    </w:p>
    <w:p w14:paraId="1EE6A769">
      <w:pPr>
        <w:pStyle w:val="126"/>
        <w:framePr w:w="9639" w:h="6974" w:hRule="exact" w:wrap="around" w:vAnchor="page" w:hAnchor="page" w:x="1419" w:y="6408" w:anchorLock="1"/>
        <w:textAlignment w:val="bottom"/>
        <w:rPr>
          <w:rFonts w:eastAsia="黑体"/>
          <w:szCs w:val="28"/>
        </w:rPr>
      </w:pPr>
    </w:p>
    <w:p w14:paraId="4EF786B4">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E82D156">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B194D9D">
      <w:pPr>
        <w:pStyle w:val="126"/>
        <w:framePr w:w="9639" w:h="6974" w:hRule="exact" w:wrap="around" w:vAnchor="page" w:hAnchor="page" w:x="1419" w:y="6408" w:anchorLock="1"/>
        <w:spacing w:before="720" w:beforeLines="300" w:after="72" w:afterLines="30" w:line="240" w:lineRule="auto"/>
        <w:textAlignment w:val="bottom"/>
        <w:rPr>
          <w:b/>
          <w:sz w:val="21"/>
          <w:szCs w:val="28"/>
        </w:rPr>
      </w:pPr>
      <w:bookmarkStart w:id="13" w:name="下拉2"/>
      <w:r>
        <w:rPr>
          <w:rFonts w:ascii="Times New Roman" w:hAnsi="Times New Roman" w:eastAsia="宋体" w:cs="Times New Roman"/>
          <w:b/>
          <w:sz w:val="21"/>
          <w:szCs w:val="28"/>
          <w:lang w:val="en-US" w:eastAsia="zh-CN" w:bidi="ar-SA"/>
        </w:rPr>
        <w:fldChar w:fldCharType="begin">
          <w:ffData>
            <w:name w:val="下拉2"/>
            <w:enabled/>
            <w:calcOnExit w:val="0"/>
            <w:ddList/>
          </w:ffData>
        </w:fldChar>
      </w:r>
      <w:r>
        <w:rPr>
          <w:rFonts w:ascii="Times New Roman" w:hAnsi="Times New Roman" w:eastAsia="宋体" w:cs="Times New Roman"/>
          <w:b/>
          <w:sz w:val="21"/>
          <w:szCs w:val="28"/>
          <w:lang w:val="en-US" w:eastAsia="zh-CN" w:bidi="ar-SA"/>
        </w:rPr>
        <w:instrText xml:space="preserve">FORMDROPDOWN</w:instrText>
      </w:r>
      <w:r>
        <w:rPr>
          <w:rFonts w:ascii="Times New Roman" w:hAnsi="Times New Roman" w:eastAsia="宋体" w:cs="Times New Roman"/>
          <w:b/>
          <w:sz w:val="21"/>
          <w:szCs w:val="28"/>
          <w:lang w:val="en-US" w:eastAsia="zh-CN" w:bidi="ar-SA"/>
        </w:rPr>
        <w:fldChar w:fldCharType="separate"/>
      </w:r>
      <w:r>
        <w:rPr>
          <w:rFonts w:ascii="Times New Roman" w:hAnsi="Times New Roman" w:eastAsia="宋体" w:cs="Times New Roman"/>
          <w:b/>
          <w:sz w:val="21"/>
          <w:szCs w:val="28"/>
          <w:lang w:val="en-US" w:eastAsia="zh-CN" w:bidi="ar-SA"/>
        </w:rPr>
        <w:fldChar w:fldCharType="end"/>
      </w:r>
      <w:bookmarkEnd w:id="13"/>
    </w:p>
    <w:p w14:paraId="399ED480">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6EB5F30D">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rPr>
          <w:rFonts w:ascii="黑体"/>
        </w:rPr>
        <w:t>-</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ascii="黑体"/>
        </w:rPr>
        <w:t>-</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04C939F">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中国消防协会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2D45438D">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3"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Do&#10;Bt9Y6AEAALgDAAAOAAAAAAAAAAEAIAAAACYBAABkcnMvZTJvRG9jLnhtbFBLBQYAAAAABgAGAFkB&#10;AACABQAAAAA=&#10;">
                <v:fill on="f" focussize="0,0"/>
                <v:stroke color="#000000" joinstyle="round"/>
                <v:imagedata o:title=""/>
                <o:lock v:ext="edit" aspectratio="f"/>
                <w10:anchorlock/>
              </v:line>
            </w:pict>
          </mc:Fallback>
        </mc:AlternateContent>
      </w:r>
    </w:p>
    <w:p w14:paraId="53B21BAC">
      <w:pPr>
        <w:pStyle w:val="92"/>
        <w:spacing w:after="360"/>
      </w:pPr>
      <w:bookmarkStart w:id="21" w:name="BookMark1"/>
      <w:bookmarkStart w:id="22" w:name="_Toc148448591"/>
      <w:bookmarkStart w:id="23" w:name="_Toc134776356"/>
      <w:bookmarkStart w:id="24" w:name="_Toc145623517"/>
      <w:bookmarkStart w:id="25" w:name="_Toc138780655"/>
      <w:bookmarkStart w:id="26" w:name="_Toc147936210"/>
      <w:bookmarkStart w:id="27" w:name="_Toc148600642"/>
      <w:bookmarkStart w:id="28" w:name="_Toc128823403"/>
      <w:bookmarkStart w:id="29" w:name="_Toc143617064"/>
      <w:bookmarkStart w:id="30" w:name="_Toc157672993"/>
      <w:bookmarkStart w:id="31" w:name="_Toc148600553"/>
      <w:bookmarkStart w:id="32" w:name="_Toc129011419"/>
      <w:bookmarkStart w:id="33" w:name="_Toc138173671"/>
      <w:bookmarkStart w:id="34" w:name="_Toc148448418"/>
      <w:bookmarkStart w:id="35" w:name="_Toc144454682"/>
      <w:bookmarkStart w:id="36" w:name="_Toc206150990"/>
      <w:bookmarkStart w:id="37" w:name="_Toc148600533"/>
      <w:bookmarkStart w:id="38" w:name="_Toc148536670"/>
      <w:bookmarkStart w:id="39" w:name="_Toc138780687"/>
      <w:bookmarkStart w:id="40" w:name="_Toc209169194"/>
      <w:bookmarkStart w:id="41" w:name="_Toc209016607"/>
      <w:bookmarkStart w:id="42" w:name="_Toc214379053"/>
      <w:r>
        <w:rPr>
          <w:rFonts w:hint="eastAsia"/>
          <w:spacing w:val="320"/>
        </w:rPr>
        <w:t>目</w:t>
      </w:r>
      <w:r>
        <w:rPr>
          <w:rFonts w:hint="eastAsia"/>
        </w:rPr>
        <w:t>次</w:t>
      </w:r>
    </w:p>
    <w:p w14:paraId="51813D86">
      <w:pPr>
        <w:pStyle w:val="20"/>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"_Toc215058771" </w:instrText>
      </w:r>
      <w:r>
        <w:fldChar w:fldCharType="separate"/>
      </w:r>
      <w:r>
        <w:rPr>
          <w:rStyle w:val="33"/>
          <w:rFonts w:hint="eastAsia"/>
        </w:rPr>
        <w:t>前言</w:t>
      </w:r>
      <w:r>
        <w:tab/>
      </w:r>
      <w:r>
        <w:fldChar w:fldCharType="begin"/>
      </w:r>
      <w:r>
        <w:instrText xml:space="preserve"> PAGEREF _Toc215058771 \h </w:instrText>
      </w:r>
      <w:r>
        <w:fldChar w:fldCharType="separate"/>
      </w:r>
      <w:r>
        <w:t>II</w:t>
      </w:r>
      <w:r>
        <w:fldChar w:fldCharType="end"/>
      </w:r>
      <w:r>
        <w:fldChar w:fldCharType="end"/>
      </w:r>
    </w:p>
    <w:p w14:paraId="030A899C">
      <w:pPr>
        <w:pStyle w:val="20"/>
        <w:tabs>
          <w:tab w:val="right" w:leader="dot" w:pos="9344"/>
        </w:tabs>
        <w:rPr>
          <w:rFonts w:asciiTheme="minorHAnsi" w:hAnsiTheme="minorHAnsi" w:eastAsiaTheme="minorEastAsia" w:cstheme="minorBidi"/>
          <w:szCs w:val="22"/>
        </w:rPr>
      </w:pPr>
      <w:r>
        <w:fldChar w:fldCharType="begin"/>
      </w:r>
      <w:r>
        <w:instrText xml:space="preserve"> HYPERLINK \l "_Toc215058772" </w:instrText>
      </w:r>
      <w:r>
        <w:fldChar w:fldCharType="separate"/>
      </w:r>
      <w:r>
        <w:rPr>
          <w:rStyle w:val="33"/>
        </w:rPr>
        <w:t xml:space="preserve">1 </w:t>
      </w:r>
      <w:r>
        <w:rPr>
          <w:rStyle w:val="33"/>
          <w:rFonts w:hint="eastAsia"/>
        </w:rPr>
        <w:t xml:space="preserve"> 范围</w:t>
      </w:r>
      <w:r>
        <w:tab/>
      </w:r>
      <w:r>
        <w:fldChar w:fldCharType="begin"/>
      </w:r>
      <w:r>
        <w:instrText xml:space="preserve"> PAGEREF _Toc215058772 \h </w:instrText>
      </w:r>
      <w:r>
        <w:fldChar w:fldCharType="separate"/>
      </w:r>
      <w:r>
        <w:t>1</w:t>
      </w:r>
      <w:r>
        <w:fldChar w:fldCharType="end"/>
      </w:r>
      <w:r>
        <w:fldChar w:fldCharType="end"/>
      </w:r>
    </w:p>
    <w:p w14:paraId="75B0E080">
      <w:pPr>
        <w:pStyle w:val="20"/>
        <w:tabs>
          <w:tab w:val="right" w:leader="dot" w:pos="9344"/>
        </w:tabs>
        <w:rPr>
          <w:rFonts w:asciiTheme="minorHAnsi" w:hAnsiTheme="minorHAnsi" w:eastAsiaTheme="minorEastAsia" w:cstheme="minorBidi"/>
          <w:szCs w:val="22"/>
        </w:rPr>
      </w:pPr>
      <w:r>
        <w:fldChar w:fldCharType="begin"/>
      </w:r>
      <w:r>
        <w:instrText xml:space="preserve"> HYPERLINK \l "_Toc215058773"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_Toc215058773 \h </w:instrText>
      </w:r>
      <w:r>
        <w:fldChar w:fldCharType="separate"/>
      </w:r>
      <w:r>
        <w:t>1</w:t>
      </w:r>
      <w:r>
        <w:fldChar w:fldCharType="end"/>
      </w:r>
      <w:r>
        <w:fldChar w:fldCharType="end"/>
      </w:r>
    </w:p>
    <w:p w14:paraId="4A840435">
      <w:pPr>
        <w:pStyle w:val="20"/>
        <w:tabs>
          <w:tab w:val="right" w:leader="dot" w:pos="9344"/>
        </w:tabs>
        <w:rPr>
          <w:rFonts w:asciiTheme="minorHAnsi" w:hAnsiTheme="minorHAnsi" w:eastAsiaTheme="minorEastAsia" w:cstheme="minorBidi"/>
          <w:szCs w:val="22"/>
        </w:rPr>
      </w:pPr>
      <w:r>
        <w:fldChar w:fldCharType="begin"/>
      </w:r>
      <w:r>
        <w:instrText xml:space="preserve"> HYPERLINK \l "_Toc215058774"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_Toc215058774 \h </w:instrText>
      </w:r>
      <w:r>
        <w:fldChar w:fldCharType="separate"/>
      </w:r>
      <w:r>
        <w:t>1</w:t>
      </w:r>
      <w:r>
        <w:fldChar w:fldCharType="end"/>
      </w:r>
      <w:r>
        <w:fldChar w:fldCharType="end"/>
      </w:r>
    </w:p>
    <w:p w14:paraId="1BEA2E22">
      <w:pPr>
        <w:pStyle w:val="20"/>
        <w:tabs>
          <w:tab w:val="right" w:leader="dot" w:pos="9344"/>
        </w:tabs>
        <w:rPr>
          <w:rFonts w:asciiTheme="minorHAnsi" w:hAnsiTheme="minorHAnsi" w:eastAsiaTheme="minorEastAsia" w:cstheme="minorBidi"/>
          <w:szCs w:val="22"/>
        </w:rPr>
      </w:pPr>
      <w:r>
        <w:fldChar w:fldCharType="begin"/>
      </w:r>
      <w:r>
        <w:instrText xml:space="preserve"> HYPERLINK \l "_Toc215058775" </w:instrText>
      </w:r>
      <w:r>
        <w:fldChar w:fldCharType="separate"/>
      </w:r>
      <w:r>
        <w:rPr>
          <w:rStyle w:val="33"/>
        </w:rPr>
        <w:t xml:space="preserve">4 </w:t>
      </w:r>
      <w:r>
        <w:rPr>
          <w:rStyle w:val="33"/>
          <w:rFonts w:hint="eastAsia"/>
        </w:rPr>
        <w:t xml:space="preserve"> 基本要求</w:t>
      </w:r>
      <w:r>
        <w:tab/>
      </w:r>
      <w:r>
        <w:fldChar w:fldCharType="begin"/>
      </w:r>
      <w:r>
        <w:instrText xml:space="preserve"> PAGEREF _Toc215058775 \h </w:instrText>
      </w:r>
      <w:r>
        <w:fldChar w:fldCharType="separate"/>
      </w:r>
      <w:r>
        <w:t>2</w:t>
      </w:r>
      <w:r>
        <w:fldChar w:fldCharType="end"/>
      </w:r>
      <w:r>
        <w:fldChar w:fldCharType="end"/>
      </w:r>
    </w:p>
    <w:p w14:paraId="1426AE9C">
      <w:pPr>
        <w:pStyle w:val="20"/>
        <w:tabs>
          <w:tab w:val="right" w:leader="dot" w:pos="9344"/>
        </w:tabs>
        <w:rPr>
          <w:rFonts w:asciiTheme="minorHAnsi" w:hAnsiTheme="minorHAnsi" w:eastAsiaTheme="minorEastAsia" w:cstheme="minorBidi"/>
          <w:szCs w:val="22"/>
        </w:rPr>
      </w:pPr>
      <w:r>
        <w:fldChar w:fldCharType="begin"/>
      </w:r>
      <w:r>
        <w:instrText xml:space="preserve"> HYPERLINK \l "_Toc215058776" </w:instrText>
      </w:r>
      <w:r>
        <w:fldChar w:fldCharType="separate"/>
      </w:r>
      <w:r>
        <w:rPr>
          <w:rStyle w:val="33"/>
        </w:rPr>
        <w:t xml:space="preserve">5 </w:t>
      </w:r>
      <w:r>
        <w:rPr>
          <w:rStyle w:val="33"/>
          <w:rFonts w:hint="eastAsia"/>
        </w:rPr>
        <w:t xml:space="preserve"> 系统设计</w:t>
      </w:r>
      <w:r>
        <w:tab/>
      </w:r>
      <w:r>
        <w:fldChar w:fldCharType="begin"/>
      </w:r>
      <w:r>
        <w:instrText xml:space="preserve"> PAGEREF _Toc215058776 \h </w:instrText>
      </w:r>
      <w:r>
        <w:fldChar w:fldCharType="separate"/>
      </w:r>
      <w:r>
        <w:t>2</w:t>
      </w:r>
      <w:r>
        <w:fldChar w:fldCharType="end"/>
      </w:r>
      <w:r>
        <w:fldChar w:fldCharType="end"/>
      </w:r>
    </w:p>
    <w:p w14:paraId="3C133014">
      <w:pPr>
        <w:pStyle w:val="20"/>
        <w:tabs>
          <w:tab w:val="right" w:leader="dot" w:pos="9344"/>
        </w:tabs>
        <w:rPr>
          <w:rFonts w:asciiTheme="minorHAnsi" w:hAnsiTheme="minorHAnsi" w:eastAsiaTheme="minorEastAsia" w:cstheme="minorBidi"/>
          <w:szCs w:val="22"/>
        </w:rPr>
      </w:pPr>
      <w:r>
        <w:fldChar w:fldCharType="begin"/>
      </w:r>
      <w:r>
        <w:instrText xml:space="preserve"> HYPERLINK \l "_Toc215058777" </w:instrText>
      </w:r>
      <w:r>
        <w:fldChar w:fldCharType="separate"/>
      </w:r>
      <w:r>
        <w:rPr>
          <w:rStyle w:val="33"/>
        </w:rPr>
        <w:t xml:space="preserve">6 </w:t>
      </w:r>
      <w:r>
        <w:rPr>
          <w:rStyle w:val="33"/>
          <w:rFonts w:hint="eastAsia"/>
        </w:rPr>
        <w:t xml:space="preserve"> 系统架构</w:t>
      </w:r>
      <w:r>
        <w:tab/>
      </w:r>
      <w:r>
        <w:fldChar w:fldCharType="begin"/>
      </w:r>
      <w:r>
        <w:instrText xml:space="preserve"> PAGEREF _Toc215058777 \h </w:instrText>
      </w:r>
      <w:r>
        <w:fldChar w:fldCharType="separate"/>
      </w:r>
      <w:r>
        <w:t>4</w:t>
      </w:r>
      <w:r>
        <w:fldChar w:fldCharType="end"/>
      </w:r>
      <w:r>
        <w:fldChar w:fldCharType="end"/>
      </w:r>
    </w:p>
    <w:p w14:paraId="4C48558A">
      <w:pPr>
        <w:pStyle w:val="20"/>
        <w:tabs>
          <w:tab w:val="right" w:leader="dot" w:pos="9344"/>
        </w:tabs>
        <w:rPr>
          <w:rFonts w:asciiTheme="minorHAnsi" w:hAnsiTheme="minorHAnsi" w:eastAsiaTheme="minorEastAsia" w:cstheme="minorBidi"/>
          <w:szCs w:val="22"/>
        </w:rPr>
      </w:pPr>
      <w:r>
        <w:fldChar w:fldCharType="begin"/>
      </w:r>
      <w:r>
        <w:instrText xml:space="preserve"> HYPERLINK \l "_Toc215058778" </w:instrText>
      </w:r>
      <w:r>
        <w:fldChar w:fldCharType="separate"/>
      </w:r>
      <w:r>
        <w:rPr>
          <w:rStyle w:val="33"/>
        </w:rPr>
        <w:t xml:space="preserve">7 </w:t>
      </w:r>
      <w:r>
        <w:rPr>
          <w:rStyle w:val="33"/>
          <w:rFonts w:hint="eastAsia"/>
        </w:rPr>
        <w:t xml:space="preserve"> 系统传输与接口</w:t>
      </w:r>
      <w:r>
        <w:tab/>
      </w:r>
      <w:r>
        <w:fldChar w:fldCharType="begin"/>
      </w:r>
      <w:r>
        <w:instrText xml:space="preserve"> PAGEREF _Toc215058778 \h </w:instrText>
      </w:r>
      <w:r>
        <w:fldChar w:fldCharType="separate"/>
      </w:r>
      <w:r>
        <w:t>12</w:t>
      </w:r>
      <w:r>
        <w:fldChar w:fldCharType="end"/>
      </w:r>
      <w:r>
        <w:fldChar w:fldCharType="end"/>
      </w:r>
    </w:p>
    <w:p w14:paraId="0BADF98E">
      <w:pPr>
        <w:pStyle w:val="20"/>
        <w:tabs>
          <w:tab w:val="right" w:leader="dot" w:pos="9344"/>
        </w:tabs>
        <w:rPr>
          <w:rFonts w:asciiTheme="minorHAnsi" w:hAnsiTheme="minorHAnsi" w:eastAsiaTheme="minorEastAsia" w:cstheme="minorBidi"/>
          <w:szCs w:val="22"/>
        </w:rPr>
      </w:pPr>
      <w:r>
        <w:fldChar w:fldCharType="begin"/>
      </w:r>
      <w:r>
        <w:instrText xml:space="preserve"> HYPERLINK \l "_Toc215058779" </w:instrText>
      </w:r>
      <w:r>
        <w:fldChar w:fldCharType="separate"/>
      </w:r>
      <w:r>
        <w:rPr>
          <w:rStyle w:val="33"/>
        </w:rPr>
        <w:t xml:space="preserve">8 </w:t>
      </w:r>
      <w:r>
        <w:rPr>
          <w:rStyle w:val="33"/>
          <w:rFonts w:hint="eastAsia"/>
        </w:rPr>
        <w:t xml:space="preserve"> 安全要求</w:t>
      </w:r>
      <w:r>
        <w:tab/>
      </w:r>
      <w:r>
        <w:fldChar w:fldCharType="begin"/>
      </w:r>
      <w:r>
        <w:instrText xml:space="preserve"> PAGEREF _Toc215058779 \h </w:instrText>
      </w:r>
      <w:r>
        <w:fldChar w:fldCharType="separate"/>
      </w:r>
      <w:r>
        <w:t>13</w:t>
      </w:r>
      <w:r>
        <w:fldChar w:fldCharType="end"/>
      </w:r>
      <w:r>
        <w:fldChar w:fldCharType="end"/>
      </w:r>
    </w:p>
    <w:p w14:paraId="25D2FAFF">
      <w:pPr>
        <w:pStyle w:val="20"/>
        <w:tabs>
          <w:tab w:val="right" w:leader="dot" w:pos="9344"/>
        </w:tabs>
        <w:rPr>
          <w:rFonts w:asciiTheme="minorHAnsi" w:hAnsiTheme="minorHAnsi" w:eastAsiaTheme="minorEastAsia" w:cstheme="minorBidi"/>
          <w:szCs w:val="22"/>
        </w:rPr>
      </w:pPr>
      <w:r>
        <w:fldChar w:fldCharType="begin"/>
      </w:r>
      <w:r>
        <w:instrText xml:space="preserve"> HYPERLINK \l "_Toc215058780" </w:instrText>
      </w:r>
      <w:r>
        <w:fldChar w:fldCharType="separate"/>
      </w:r>
      <w:r>
        <w:rPr>
          <w:rStyle w:val="33"/>
        </w:rPr>
        <w:t xml:space="preserve">9 </w:t>
      </w:r>
      <w:r>
        <w:rPr>
          <w:rStyle w:val="33"/>
          <w:rFonts w:hint="eastAsia"/>
        </w:rPr>
        <w:t xml:space="preserve"> 施工</w:t>
      </w:r>
      <w:r>
        <w:tab/>
      </w:r>
      <w:r>
        <w:fldChar w:fldCharType="begin"/>
      </w:r>
      <w:r>
        <w:instrText xml:space="preserve"> PAGEREF _Toc215058780 \h </w:instrText>
      </w:r>
      <w:r>
        <w:fldChar w:fldCharType="separate"/>
      </w:r>
      <w:r>
        <w:t>14</w:t>
      </w:r>
      <w:r>
        <w:fldChar w:fldCharType="end"/>
      </w:r>
      <w:r>
        <w:fldChar w:fldCharType="end"/>
      </w:r>
    </w:p>
    <w:p w14:paraId="32970B53">
      <w:pPr>
        <w:pStyle w:val="20"/>
        <w:tabs>
          <w:tab w:val="right" w:leader="dot" w:pos="9344"/>
        </w:tabs>
        <w:rPr>
          <w:rFonts w:asciiTheme="minorHAnsi" w:hAnsiTheme="minorHAnsi" w:eastAsiaTheme="minorEastAsia" w:cstheme="minorBidi"/>
          <w:szCs w:val="22"/>
        </w:rPr>
      </w:pPr>
      <w:r>
        <w:fldChar w:fldCharType="begin"/>
      </w:r>
      <w:r>
        <w:instrText xml:space="preserve"> HYPERLINK \l "_Toc215058781" </w:instrText>
      </w:r>
      <w:r>
        <w:fldChar w:fldCharType="separate"/>
      </w:r>
      <w:r>
        <w:rPr>
          <w:rStyle w:val="33"/>
        </w:rPr>
        <w:t xml:space="preserve">10 </w:t>
      </w:r>
      <w:r>
        <w:rPr>
          <w:rStyle w:val="33"/>
          <w:rFonts w:hint="eastAsia"/>
        </w:rPr>
        <w:t xml:space="preserve"> 验收</w:t>
      </w:r>
      <w:r>
        <w:tab/>
      </w:r>
      <w:r>
        <w:fldChar w:fldCharType="begin"/>
      </w:r>
      <w:r>
        <w:instrText xml:space="preserve"> PAGEREF _Toc215058781 \h </w:instrText>
      </w:r>
      <w:r>
        <w:fldChar w:fldCharType="separate"/>
      </w:r>
      <w:r>
        <w:t>15</w:t>
      </w:r>
      <w:r>
        <w:fldChar w:fldCharType="end"/>
      </w:r>
      <w:r>
        <w:fldChar w:fldCharType="end"/>
      </w:r>
    </w:p>
    <w:p w14:paraId="26611AA3">
      <w:pPr>
        <w:pStyle w:val="20"/>
        <w:tabs>
          <w:tab w:val="right" w:leader="dot" w:pos="9344"/>
        </w:tabs>
        <w:rPr>
          <w:rFonts w:asciiTheme="minorHAnsi" w:hAnsiTheme="minorHAnsi" w:eastAsiaTheme="minorEastAsia" w:cstheme="minorBidi"/>
          <w:szCs w:val="22"/>
        </w:rPr>
      </w:pPr>
      <w:r>
        <w:fldChar w:fldCharType="begin"/>
      </w:r>
      <w:r>
        <w:instrText xml:space="preserve"> HYPERLINK \l "_Toc215058782" </w:instrText>
      </w:r>
      <w:r>
        <w:fldChar w:fldCharType="separate"/>
      </w:r>
      <w:r>
        <w:rPr>
          <w:rStyle w:val="33"/>
        </w:rPr>
        <w:t xml:space="preserve">11 </w:t>
      </w:r>
      <w:r>
        <w:rPr>
          <w:rStyle w:val="33"/>
          <w:rFonts w:hint="eastAsia"/>
        </w:rPr>
        <w:t xml:space="preserve"> 运行和维护</w:t>
      </w:r>
      <w:r>
        <w:tab/>
      </w:r>
      <w:r>
        <w:fldChar w:fldCharType="begin"/>
      </w:r>
      <w:r>
        <w:instrText xml:space="preserve"> PAGEREF _Toc215058782 \h </w:instrText>
      </w:r>
      <w:r>
        <w:fldChar w:fldCharType="separate"/>
      </w:r>
      <w:r>
        <w:t>16</w:t>
      </w:r>
      <w:r>
        <w:fldChar w:fldCharType="end"/>
      </w:r>
      <w:r>
        <w:fldChar w:fldCharType="end"/>
      </w:r>
    </w:p>
    <w:p w14:paraId="66D8400D">
      <w:pPr>
        <w:pStyle w:val="20"/>
        <w:tabs>
          <w:tab w:val="right" w:leader="dot" w:pos="9344"/>
        </w:tabs>
        <w:rPr>
          <w:rFonts w:asciiTheme="minorHAnsi" w:hAnsiTheme="minorHAnsi" w:eastAsiaTheme="minorEastAsia" w:cstheme="minorBidi"/>
          <w:szCs w:val="22"/>
        </w:rPr>
      </w:pPr>
      <w:r>
        <w:fldChar w:fldCharType="begin"/>
      </w:r>
      <w:r>
        <w:instrText xml:space="preserve"> HYPERLINK \l "_Toc215058783" </w:instrText>
      </w:r>
      <w:r>
        <w:fldChar w:fldCharType="separate"/>
      </w:r>
      <w:r>
        <w:rPr>
          <w:rStyle w:val="33"/>
          <w:rFonts w:hint="eastAsia"/>
        </w:rPr>
        <w:t>参考文献</w:t>
      </w:r>
      <w:r>
        <w:tab/>
      </w:r>
      <w:r>
        <w:fldChar w:fldCharType="begin"/>
      </w:r>
      <w:r>
        <w:instrText xml:space="preserve"> PAGEREF _Toc215058783 \h </w:instrText>
      </w:r>
      <w:r>
        <w:fldChar w:fldCharType="separate"/>
      </w:r>
      <w:r>
        <w:t>19</w:t>
      </w:r>
      <w:r>
        <w:fldChar w:fldCharType="end"/>
      </w:r>
      <w:r>
        <w:fldChar w:fldCharType="end"/>
      </w:r>
    </w:p>
    <w:p w14:paraId="0C735B47">
      <w:pPr>
        <w:pStyle w:val="92"/>
        <w:spacing w:after="360"/>
        <w:sectPr>
          <w:headerReference r:id="rId11" w:type="default"/>
          <w:footerReference r:id="rId13" w:type="default"/>
          <w:headerReference r:id="rId12" w:type="even"/>
          <w:footerReference r:id="rId14" w:type="even"/>
          <w:pgSz w:w="11906" w:h="16838"/>
          <w:pgMar w:top="2410" w:right="1134" w:bottom="1134" w:left="1134" w:header="1418" w:footer="1134" w:gutter="284"/>
          <w:pgNumType w:fmt="upperRoman" w:start="1"/>
          <w:cols w:space="425" w:num="1"/>
          <w:formProt w:val="0"/>
          <w:docGrid w:linePitch="312" w:charSpace="0"/>
        </w:sectPr>
      </w:pPr>
      <w:r>
        <w:fldChar w:fldCharType="end"/>
      </w:r>
    </w:p>
    <w:bookmarkEnd w:id="21"/>
    <w:p w14:paraId="66A39D98">
      <w:pPr>
        <w:pStyle w:val="90"/>
        <w:spacing w:after="360"/>
      </w:pPr>
      <w:bookmarkStart w:id="43" w:name="_Toc215058771"/>
      <w:bookmarkStart w:id="44" w:name="BookMark2"/>
      <w:r>
        <w:rPr>
          <w:spacing w:val="320"/>
        </w:rPr>
        <w:t>前</w:t>
      </w:r>
      <w: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EAA7A63">
      <w:pPr>
        <w:pStyle w:val="57"/>
        <w:spacing w:line="288" w:lineRule="auto"/>
        <w:ind w:firstLine="420"/>
      </w:pPr>
      <w:r>
        <w:rPr>
          <w:rFonts w:hint="eastAsia"/>
        </w:rPr>
        <w:t>本文件按照GB/T 1.1—2020《标准化工作导则  第1部分：标准化文件的结构和起草规则》的规定起草。</w:t>
      </w:r>
    </w:p>
    <w:p w14:paraId="5568EACA">
      <w:pPr>
        <w:pStyle w:val="57"/>
        <w:spacing w:line="288" w:lineRule="auto"/>
        <w:ind w:firstLine="420"/>
      </w:pPr>
      <w:r>
        <w:rPr>
          <w:rFonts w:hint="eastAsia"/>
        </w:rPr>
        <w:t>请注意本文件的某些内容可能涉及专利。本文件的发布机构不承担识别专利的责任。</w:t>
      </w:r>
    </w:p>
    <w:p w14:paraId="14BB161C">
      <w:pPr>
        <w:pStyle w:val="57"/>
        <w:spacing w:line="288" w:lineRule="auto"/>
        <w:ind w:firstLine="420"/>
      </w:pPr>
      <w:r>
        <w:rPr>
          <w:rFonts w:hint="eastAsia"/>
        </w:rPr>
        <w:t>本文件由营口天成消防设备有限公司提出。</w:t>
      </w:r>
    </w:p>
    <w:p w14:paraId="10A7F6A2">
      <w:pPr>
        <w:pStyle w:val="57"/>
        <w:spacing w:line="288" w:lineRule="auto"/>
        <w:ind w:firstLine="420"/>
      </w:pPr>
      <w:r>
        <w:rPr>
          <w:rFonts w:hint="eastAsia"/>
        </w:rPr>
        <w:t>本文件由中国消防协会归口。</w:t>
      </w:r>
    </w:p>
    <w:p w14:paraId="7AE0B319">
      <w:pPr>
        <w:pStyle w:val="57"/>
        <w:spacing w:line="288" w:lineRule="auto"/>
        <w:ind w:firstLine="420"/>
      </w:pPr>
      <w:r>
        <w:rPr>
          <w:rFonts w:hint="eastAsia"/>
        </w:rPr>
        <w:t>本文件起草单位：营口天成消防设备有限公司、中国灾害防御协会智慧消防专委会、广东省消防协会、浙江消防协会、新疆消防协会、安诚财产保险股份有限公司、国任财产保险股份有限公司、大连理工大学、中安中应（北京）安全技术研究院、深圳泽保智能科技有限公司、广东建筑消防设施检测中心有限公司、上海泉奥泵业（集团）有限公司、沈阳普泰安科技有限责任公司、四川师范大学公共安全与应急研究院、威特龙消防安全集团股份公司、北京核中警消防技术有限责任公司、海南广力嘉建筑安装工程有限公司、江苏有熊安全科技有限公司、北京瑞捷创新科技有限责任公司、中安工业互联网（成都）有限公司、天津师范大学风险治理与应急管理中心、中国检验认证集团广东有限公司、水力消防科技有限公司、上海意静信息科技有限公司、北京泰和佳科技股份有限公司、小蜜蜂互联（北京）消防信息技术有限公司、北京天海正和教育科技有限公司、重庆德易安科技发展有限公司、浙江中辰城市应急服务管理有限公司、杭州新纪元消防科技有限公司、南京跨越速运有限公司、睿佳智慧（北京）科技发展有限公司。</w:t>
      </w:r>
    </w:p>
    <w:p w14:paraId="42D8787A">
      <w:pPr>
        <w:pStyle w:val="57"/>
        <w:spacing w:line="288" w:lineRule="auto"/>
        <w:ind w:firstLine="420"/>
      </w:pPr>
      <w:r>
        <w:rPr>
          <w:rFonts w:hint="eastAsia"/>
        </w:rPr>
        <w:t>本文件主要起草人：金世明、沈弈辉、王文锐、闫怀宣、冯伟彪、王雷、周平、邱文波、苗娣、任新奎、蔡承羲、陈晴来、罗宏森、刘桐、周煜杰、刘宏、郎嵩、董日强、李富贵、沈宝林、张万山、徐海峰、胡安林、马振翔、李卫民、温志强、罗华魏、苏立明、王秋良、王菁川、袁潇、李晓华、李娜、巨战明、雍良成、濮励。</w:t>
      </w:r>
    </w:p>
    <w:p w14:paraId="71EDD9E7">
      <w:pPr>
        <w:pStyle w:val="57"/>
        <w:ind w:firstLine="420"/>
      </w:pPr>
    </w:p>
    <w:p w14:paraId="3A3A5DCC">
      <w:pPr>
        <w:pStyle w:val="57"/>
        <w:ind w:firstLine="420"/>
        <w:sectPr>
          <w:headerReference r:id="rId15" w:type="default"/>
          <w:footerReference r:id="rId17" w:type="default"/>
          <w:headerReference r:id="rId16" w:type="even"/>
          <w:footerReference r:id="rId18" w:type="even"/>
          <w:pgSz w:w="11906" w:h="16838"/>
          <w:pgMar w:top="2410" w:right="1134" w:bottom="1134" w:left="1134" w:header="1418" w:footer="1134" w:gutter="284"/>
          <w:pgNumType w:fmt="upperRoman"/>
          <w:cols w:space="425" w:num="1"/>
          <w:formProt w:val="0"/>
          <w:docGrid w:linePitch="312" w:charSpace="0"/>
        </w:sectPr>
      </w:pPr>
    </w:p>
    <w:bookmarkEnd w:id="44"/>
    <w:p w14:paraId="7272B7CA">
      <w:pPr>
        <w:spacing w:line="20" w:lineRule="exact"/>
        <w:jc w:val="center"/>
        <w:rPr>
          <w:rFonts w:ascii="黑体" w:hAnsi="黑体" w:eastAsia="黑体"/>
          <w:sz w:val="32"/>
          <w:szCs w:val="32"/>
        </w:rPr>
      </w:pPr>
      <w:bookmarkStart w:id="45" w:name="BookMark4"/>
    </w:p>
    <w:p w14:paraId="7273AF65">
      <w:pPr>
        <w:spacing w:line="20" w:lineRule="exact"/>
        <w:jc w:val="center"/>
        <w:rPr>
          <w:rFonts w:ascii="黑体" w:hAnsi="黑体" w:eastAsia="黑体"/>
          <w:sz w:val="32"/>
          <w:szCs w:val="32"/>
        </w:rPr>
      </w:pPr>
    </w:p>
    <w:sdt>
      <w:sdtPr>
        <w:tag w:val="NEW_STAND_NAME"/>
        <w:id w:val="595910757"/>
        <w:lock w:val="sdtLocked"/>
        <w:placeholder>
          <w:docPart w:val="8039CF8A0489408B91B6CFE33D952123"/>
        </w:placeholder>
      </w:sdtPr>
      <w:sdtContent>
        <w:p w14:paraId="2E00C5B7">
          <w:pPr>
            <w:pStyle w:val="178"/>
            <w:spacing w:before="240" w:beforeLines="100" w:after="528" w:afterLines="220"/>
          </w:pPr>
          <w:bookmarkStart w:id="46" w:name="NEW_STAND_NAME"/>
          <w:r>
            <w:rPr>
              <w:rFonts w:hint="eastAsia"/>
            </w:rPr>
            <w:t>建筑消防设施远程监控系统技术规程</w:t>
          </w:r>
        </w:p>
      </w:sdtContent>
    </w:sdt>
    <w:bookmarkEnd w:id="46"/>
    <w:p w14:paraId="29368DB1">
      <w:pPr>
        <w:pStyle w:val="105"/>
        <w:spacing w:before="240" w:after="240" w:line="288" w:lineRule="auto"/>
      </w:pPr>
      <w:bookmarkStart w:id="47" w:name="_Toc129011420"/>
      <w:bookmarkStart w:id="48" w:name="_Toc148600554"/>
      <w:bookmarkStart w:id="49" w:name="_Toc26648465"/>
      <w:bookmarkStart w:id="50" w:name="_Toc17233333"/>
      <w:bookmarkStart w:id="51" w:name="_Toc138780656"/>
      <w:bookmarkStart w:id="52" w:name="_Toc148600534"/>
      <w:bookmarkStart w:id="53" w:name="_Toc26718930"/>
      <w:bookmarkStart w:id="54" w:name="_Toc26986530"/>
      <w:bookmarkStart w:id="55" w:name="_Toc143617065"/>
      <w:bookmarkStart w:id="56" w:name="_Toc145623518"/>
      <w:bookmarkStart w:id="57" w:name="_Toc138780688"/>
      <w:bookmarkStart w:id="58" w:name="_Toc26986771"/>
      <w:bookmarkStart w:id="59" w:name="_Toc24884218"/>
      <w:bookmarkStart w:id="60" w:name="_Toc148536671"/>
      <w:bookmarkStart w:id="61" w:name="_Toc157672994"/>
      <w:bookmarkStart w:id="62" w:name="_Toc147936211"/>
      <w:bookmarkStart w:id="63" w:name="_Toc138173672"/>
      <w:bookmarkStart w:id="64" w:name="_Toc148448592"/>
      <w:bookmarkStart w:id="65" w:name="_Toc24884211"/>
      <w:bookmarkStart w:id="66" w:name="_Toc209016608"/>
      <w:bookmarkStart w:id="67" w:name="_Toc148448419"/>
      <w:bookmarkStart w:id="68" w:name="_Toc206150991"/>
      <w:bookmarkStart w:id="69" w:name="_Toc144454683"/>
      <w:bookmarkStart w:id="70" w:name="_Toc128823404"/>
      <w:bookmarkStart w:id="71" w:name="_Toc209169195"/>
      <w:bookmarkStart w:id="72" w:name="_Toc17233325"/>
      <w:bookmarkStart w:id="73" w:name="_Toc134776357"/>
      <w:bookmarkStart w:id="74" w:name="_Toc148600643"/>
      <w:bookmarkStart w:id="75" w:name="_Toc214379054"/>
      <w:bookmarkStart w:id="76" w:name="_Toc215058772"/>
      <w:r>
        <w:rPr>
          <w:rFonts w:hint="eastAsia"/>
        </w:rPr>
        <w:t>范围</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BF25A98">
      <w:pPr>
        <w:pStyle w:val="57"/>
        <w:spacing w:line="288" w:lineRule="auto"/>
        <w:ind w:firstLine="420"/>
      </w:pPr>
      <w:bookmarkStart w:id="77" w:name="_Toc24884219"/>
      <w:bookmarkStart w:id="78" w:name="_Toc24884212"/>
      <w:bookmarkStart w:id="79" w:name="_Toc17233334"/>
      <w:bookmarkStart w:id="80" w:name="_Toc17233326"/>
      <w:bookmarkStart w:id="81" w:name="_Toc26648466"/>
      <w:r>
        <w:rPr>
          <w:rFonts w:hint="eastAsia"/>
        </w:rPr>
        <w:t>本文件规定了建筑消防设施远程监控系统的基本要求、系统设计、系统架构、系统传输与接口、安全要求、施工、验收、运行和维护。</w:t>
      </w:r>
    </w:p>
    <w:p w14:paraId="0BBD28CA">
      <w:pPr>
        <w:pStyle w:val="57"/>
        <w:spacing w:line="288" w:lineRule="auto"/>
        <w:ind w:firstLine="420"/>
      </w:pPr>
      <w:r>
        <w:rPr>
          <w:rFonts w:hint="eastAsia"/>
        </w:rPr>
        <w:t>本文件适用于建筑消防设施远程监控系统的设计、施工、验收和运维管理。</w:t>
      </w:r>
    </w:p>
    <w:p w14:paraId="18418D35">
      <w:pPr>
        <w:pStyle w:val="105"/>
        <w:spacing w:before="240" w:after="240" w:line="288" w:lineRule="auto"/>
      </w:pPr>
      <w:bookmarkStart w:id="82" w:name="_Toc148600644"/>
      <w:bookmarkStart w:id="83" w:name="_Toc128823405"/>
      <w:bookmarkStart w:id="84" w:name="_Toc209169196"/>
      <w:bookmarkStart w:id="85" w:name="_Toc144454684"/>
      <w:bookmarkStart w:id="86" w:name="_Toc26986531"/>
      <w:bookmarkStart w:id="87" w:name="_Toc143617066"/>
      <w:bookmarkStart w:id="88" w:name="_Toc206150992"/>
      <w:bookmarkStart w:id="89" w:name="_Toc138780657"/>
      <w:bookmarkStart w:id="90" w:name="_Toc129011421"/>
      <w:bookmarkStart w:id="91" w:name="_Toc209016609"/>
      <w:bookmarkStart w:id="92" w:name="_Toc157672995"/>
      <w:bookmarkStart w:id="93" w:name="_Toc148448420"/>
      <w:bookmarkStart w:id="94" w:name="_Toc138780689"/>
      <w:bookmarkStart w:id="95" w:name="_Toc26986772"/>
      <w:bookmarkStart w:id="96" w:name="_Toc26718931"/>
      <w:bookmarkStart w:id="97" w:name="_Toc138173673"/>
      <w:bookmarkStart w:id="98" w:name="_Toc147936212"/>
      <w:bookmarkStart w:id="99" w:name="_Toc148600555"/>
      <w:bookmarkStart w:id="100" w:name="_Toc145623519"/>
      <w:bookmarkStart w:id="101" w:name="_Toc148448593"/>
      <w:bookmarkStart w:id="102" w:name="_Toc148536672"/>
      <w:bookmarkStart w:id="103" w:name="_Toc134776358"/>
      <w:bookmarkStart w:id="104" w:name="_Toc214379055"/>
      <w:bookmarkStart w:id="105" w:name="_Toc215058773"/>
      <w:bookmarkStart w:id="106" w:name="_Toc148600535"/>
      <w:r>
        <w:rPr>
          <w:rFonts w:hint="eastAsia"/>
        </w:rPr>
        <w:t>规范性引用文件</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sdt>
      <w:sdtPr>
        <w:rPr>
          <w:rFonts w:hint="eastAsia"/>
        </w:rPr>
        <w:id w:val="715848253"/>
        <w:placeholder>
          <w:docPart w:val="D117C2ECA379403AAC8B0889F394A3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5B83B8D">
          <w:pPr>
            <w:pStyle w:val="57"/>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3FF6507">
      <w:pPr>
        <w:pStyle w:val="57"/>
        <w:spacing w:line="288" w:lineRule="auto"/>
        <w:ind w:firstLine="420"/>
      </w:pPr>
      <w:bookmarkStart w:id="107" w:name="OLE_LINK74"/>
      <w:bookmarkStart w:id="108" w:name="OLE_LINK69"/>
      <w:bookmarkStart w:id="109" w:name="OLE_LINK70"/>
      <w:r>
        <w:rPr>
          <w:rFonts w:hint="eastAsia"/>
        </w:rPr>
        <w:t>GB/T 20270</w:t>
      </w:r>
      <w:bookmarkEnd w:id="107"/>
      <w:bookmarkEnd w:id="108"/>
      <w:bookmarkEnd w:id="109"/>
      <w:r>
        <w:rPr>
          <w:rFonts w:hint="eastAsia"/>
        </w:rPr>
        <w:t xml:space="preserve">  </w:t>
      </w:r>
      <w:bookmarkStart w:id="110" w:name="OLE_LINK88"/>
      <w:bookmarkStart w:id="111" w:name="OLE_LINK89"/>
      <w:r>
        <w:rPr>
          <w:rFonts w:hint="eastAsia"/>
        </w:rPr>
        <w:t>信息安全技术</w:t>
      </w:r>
      <w:bookmarkEnd w:id="110"/>
      <w:bookmarkEnd w:id="111"/>
      <w:r>
        <w:rPr>
          <w:rFonts w:hint="eastAsia"/>
        </w:rPr>
        <w:t xml:space="preserve">  网络基础安全技术要求</w:t>
      </w:r>
    </w:p>
    <w:p w14:paraId="1DE437F5">
      <w:pPr>
        <w:pStyle w:val="57"/>
        <w:spacing w:line="288" w:lineRule="auto"/>
        <w:ind w:firstLine="420"/>
      </w:pPr>
      <w:bookmarkStart w:id="112" w:name="OLE_LINK71"/>
      <w:r>
        <w:rPr>
          <w:rFonts w:hint="eastAsia"/>
        </w:rPr>
        <w:t>GB/T 22239</w:t>
      </w:r>
      <w:bookmarkEnd w:id="112"/>
      <w:r>
        <w:rPr>
          <w:rFonts w:hint="eastAsia"/>
        </w:rPr>
        <w:t>—2019  信息安全技术  网络安全等级保护基本要求</w:t>
      </w:r>
    </w:p>
    <w:p w14:paraId="2701E7AE">
      <w:pPr>
        <w:pStyle w:val="57"/>
        <w:spacing w:line="288" w:lineRule="auto"/>
        <w:ind w:firstLine="420"/>
      </w:pPr>
      <w:r>
        <w:rPr>
          <w:rFonts w:hint="eastAsia"/>
        </w:rPr>
        <w:t>GB 25201  建筑消防设施的维护管理</w:t>
      </w:r>
    </w:p>
    <w:p w14:paraId="237E84AC">
      <w:pPr>
        <w:pStyle w:val="57"/>
        <w:spacing w:line="288" w:lineRule="auto"/>
        <w:ind w:firstLine="420"/>
      </w:pPr>
      <w:r>
        <w:rPr>
          <w:rFonts w:hint="eastAsia"/>
        </w:rPr>
        <w:t xml:space="preserve">GB/T 26875.2  </w:t>
      </w:r>
      <w:bookmarkStart w:id="113" w:name="OLE_LINK141"/>
      <w:bookmarkStart w:id="114" w:name="OLE_LINK142"/>
      <w:r>
        <w:rPr>
          <w:rFonts w:hint="eastAsia"/>
        </w:rPr>
        <w:t>城市消防远程监控系统</w:t>
      </w:r>
      <w:bookmarkEnd w:id="113"/>
      <w:bookmarkEnd w:id="114"/>
      <w:r>
        <w:rPr>
          <w:rFonts w:hint="eastAsia"/>
        </w:rPr>
        <w:t xml:space="preserve">  第 2 部分：通信服务器软件功能要求</w:t>
      </w:r>
    </w:p>
    <w:p w14:paraId="69E6D860">
      <w:pPr>
        <w:pStyle w:val="57"/>
        <w:spacing w:line="288" w:lineRule="auto"/>
        <w:ind w:firstLine="420"/>
      </w:pPr>
      <w:bookmarkStart w:id="115" w:name="OLE_LINK5"/>
      <w:r>
        <w:rPr>
          <w:rFonts w:hint="eastAsia"/>
        </w:rPr>
        <w:t>GB/T 26875.3</w:t>
      </w:r>
      <w:bookmarkEnd w:id="115"/>
      <w:r>
        <w:rPr>
          <w:rFonts w:hint="eastAsia"/>
        </w:rPr>
        <w:t xml:space="preserve">  城市消防远程监控系统  第 3 部分：报警传输网络通信协议</w:t>
      </w:r>
    </w:p>
    <w:p w14:paraId="768B0FB9">
      <w:pPr>
        <w:pStyle w:val="57"/>
        <w:spacing w:line="288" w:lineRule="auto"/>
        <w:ind w:firstLine="420"/>
      </w:pPr>
      <w:r>
        <w:rPr>
          <w:rFonts w:hint="eastAsia"/>
        </w:rPr>
        <w:t>GB/T 26875.5  城市消防远程监控系统  第 5 部分：受理软件功能要求</w:t>
      </w:r>
    </w:p>
    <w:p w14:paraId="2702615A">
      <w:pPr>
        <w:pStyle w:val="57"/>
        <w:spacing w:line="288" w:lineRule="auto"/>
        <w:ind w:firstLine="420"/>
      </w:pPr>
      <w:r>
        <w:rPr>
          <w:rFonts w:hint="eastAsia"/>
        </w:rPr>
        <w:t>GB/T 26875.6  城市消防远程监控系统  第 6 部分：信息管理软件功能要求</w:t>
      </w:r>
    </w:p>
    <w:p w14:paraId="40D13568">
      <w:pPr>
        <w:pStyle w:val="57"/>
        <w:spacing w:line="288" w:lineRule="auto"/>
        <w:ind w:firstLine="420"/>
      </w:pPr>
      <w:r>
        <w:rPr>
          <w:rFonts w:hint="eastAsia"/>
        </w:rPr>
        <w:t>GB/T 26875.7  城市消防远程监控系统  第 7 部分：消防设施维护管理软件功能要求</w:t>
      </w:r>
    </w:p>
    <w:p w14:paraId="339C8F28">
      <w:pPr>
        <w:pStyle w:val="57"/>
        <w:spacing w:line="288" w:lineRule="auto"/>
        <w:ind w:firstLine="420"/>
      </w:pPr>
      <w:r>
        <w:rPr>
          <w:rFonts w:hint="eastAsia"/>
        </w:rPr>
        <w:t>GB/T 28827.1  信息技术服务  运行维护  第 1 部分：通用要求</w:t>
      </w:r>
    </w:p>
    <w:p w14:paraId="14370407">
      <w:pPr>
        <w:pStyle w:val="57"/>
        <w:spacing w:line="288" w:lineRule="auto"/>
        <w:ind w:firstLine="420"/>
      </w:pPr>
      <w:r>
        <w:rPr>
          <w:rFonts w:hint="eastAsia"/>
        </w:rPr>
        <w:t>GB/T 28827.2  信息技术服务  运行维护  第 2 部分：交付规范</w:t>
      </w:r>
    </w:p>
    <w:p w14:paraId="242A95C4">
      <w:pPr>
        <w:pStyle w:val="57"/>
        <w:spacing w:line="288" w:lineRule="auto"/>
        <w:ind w:firstLine="420"/>
      </w:pPr>
      <w:r>
        <w:rPr>
          <w:rFonts w:hint="eastAsia"/>
        </w:rPr>
        <w:t>GB/T 28827.3  信息技术服务  运行维护  第 3 部分：应急响应规范</w:t>
      </w:r>
    </w:p>
    <w:p w14:paraId="202CDF63">
      <w:pPr>
        <w:pStyle w:val="57"/>
        <w:spacing w:line="288" w:lineRule="auto"/>
        <w:ind w:firstLine="420"/>
      </w:pPr>
      <w:r>
        <w:rPr>
          <w:rFonts w:hint="eastAsia"/>
        </w:rPr>
        <w:t>GB/T 37939  信息安全技术  网络存储安全技术要求</w:t>
      </w:r>
    </w:p>
    <w:p w14:paraId="3D15E13B">
      <w:pPr>
        <w:pStyle w:val="57"/>
        <w:spacing w:line="288" w:lineRule="auto"/>
        <w:ind w:firstLine="420"/>
      </w:pPr>
      <w:r>
        <w:rPr>
          <w:rFonts w:hint="eastAsia"/>
        </w:rPr>
        <w:t>GB/T 37955  信息安全技术  数控网络安全技术要求</w:t>
      </w:r>
    </w:p>
    <w:p w14:paraId="73F442F5">
      <w:pPr>
        <w:pStyle w:val="57"/>
        <w:spacing w:line="288" w:lineRule="auto"/>
        <w:ind w:firstLine="420"/>
      </w:pPr>
      <w:r>
        <w:rPr>
          <w:rFonts w:hint="eastAsia"/>
        </w:rPr>
        <w:t>GB/T 39276  信息安全技术  网络产品和服务安全通用要求</w:t>
      </w:r>
    </w:p>
    <w:p w14:paraId="324FF461">
      <w:pPr>
        <w:pStyle w:val="57"/>
        <w:spacing w:line="288" w:lineRule="auto"/>
        <w:ind w:firstLine="420"/>
      </w:pPr>
      <w:r>
        <w:rPr>
          <w:rFonts w:hint="eastAsia"/>
        </w:rPr>
        <w:t>GB/T 41479  信息安全技术  网络数据处理安全要求</w:t>
      </w:r>
    </w:p>
    <w:p w14:paraId="109DBC5A">
      <w:pPr>
        <w:pStyle w:val="57"/>
        <w:spacing w:line="288" w:lineRule="auto"/>
        <w:ind w:firstLine="420"/>
      </w:pPr>
      <w:r>
        <w:rPr>
          <w:rFonts w:hint="eastAsia"/>
        </w:rPr>
        <w:t>GB 50303  建筑电气工程施工质量验收规范</w:t>
      </w:r>
    </w:p>
    <w:p w14:paraId="79EB7521">
      <w:pPr>
        <w:pStyle w:val="57"/>
        <w:spacing w:line="288" w:lineRule="auto"/>
        <w:ind w:firstLine="420"/>
      </w:pPr>
      <w:r>
        <w:rPr>
          <w:rFonts w:hint="eastAsia"/>
        </w:rPr>
        <w:t>GB 50343  建筑物电子信息系统防雷技术规范</w:t>
      </w:r>
    </w:p>
    <w:p w14:paraId="6AD1B48B">
      <w:pPr>
        <w:pStyle w:val="57"/>
        <w:spacing w:line="288" w:lineRule="auto"/>
        <w:ind w:firstLine="420"/>
      </w:pPr>
      <w:bookmarkStart w:id="116" w:name="OLE_LINK120"/>
      <w:bookmarkStart w:id="117" w:name="OLE_LINK94"/>
      <w:r>
        <w:rPr>
          <w:rFonts w:hint="eastAsia"/>
        </w:rPr>
        <w:t>GB 50440</w:t>
      </w:r>
      <w:bookmarkEnd w:id="116"/>
      <w:bookmarkEnd w:id="117"/>
      <w:r>
        <w:rPr>
          <w:rFonts w:hint="eastAsia"/>
        </w:rPr>
        <w:t>—2007  城市消防远程监控系统技术规范</w:t>
      </w:r>
    </w:p>
    <w:p w14:paraId="71BE6440">
      <w:pPr>
        <w:pStyle w:val="105"/>
        <w:spacing w:before="240" w:after="240" w:line="288" w:lineRule="auto"/>
      </w:pPr>
      <w:bookmarkStart w:id="118" w:name="_Toc134776359"/>
      <w:bookmarkStart w:id="119" w:name="_Toc148448594"/>
      <w:bookmarkStart w:id="120" w:name="_Toc138780658"/>
      <w:bookmarkStart w:id="121" w:name="_Toc145623520"/>
      <w:bookmarkStart w:id="122" w:name="_Toc157672996"/>
      <w:bookmarkStart w:id="123" w:name="_Toc148600645"/>
      <w:bookmarkStart w:id="124" w:name="_Toc138173674"/>
      <w:bookmarkStart w:id="125" w:name="_Toc148600556"/>
      <w:bookmarkStart w:id="126" w:name="_Toc144454685"/>
      <w:bookmarkStart w:id="127" w:name="_Toc148600536"/>
      <w:bookmarkStart w:id="128" w:name="_Toc138780690"/>
      <w:bookmarkStart w:id="129" w:name="_Toc128823406"/>
      <w:bookmarkStart w:id="130" w:name="_Toc147936213"/>
      <w:bookmarkStart w:id="131" w:name="_Toc143617067"/>
      <w:bookmarkStart w:id="132" w:name="_Toc206150993"/>
      <w:bookmarkStart w:id="133" w:name="_Toc209169197"/>
      <w:bookmarkStart w:id="134" w:name="_Toc148448421"/>
      <w:bookmarkStart w:id="135" w:name="_Toc148536673"/>
      <w:bookmarkStart w:id="136" w:name="_Toc214379056"/>
      <w:bookmarkStart w:id="137" w:name="_Toc129011422"/>
      <w:bookmarkStart w:id="138" w:name="_Toc215058774"/>
      <w:bookmarkStart w:id="139" w:name="_Toc209016610"/>
      <w:r>
        <w:rPr>
          <w:rFonts w:hint="eastAsia"/>
          <w:szCs w:val="21"/>
        </w:rPr>
        <w:t>术语和定义</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sdt>
      <w:sdtPr>
        <w:rPr>
          <w:rFonts w:hint="eastAsia"/>
        </w:rPr>
        <w:id w:val="-1909835108"/>
        <w:placeholder>
          <w:docPart w:val="7A4DC41AD3C7418B880A22AE396418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2DCB8A36">
          <w:pPr>
            <w:pStyle w:val="57"/>
            <w:spacing w:line="288" w:lineRule="auto"/>
            <w:ind w:firstLine="420"/>
          </w:pPr>
          <w:bookmarkStart w:id="140" w:name="_Toc26986532"/>
          <w:bookmarkEnd w:id="140"/>
          <w:r>
            <w:rPr>
              <w:rFonts w:hint="eastAsia"/>
            </w:rPr>
            <w:t>下列术语和定义适用于本文件。</w:t>
          </w:r>
        </w:p>
      </w:sdtContent>
    </w:sdt>
    <w:p w14:paraId="3EB26981">
      <w:pPr>
        <w:pStyle w:val="224"/>
        <w:spacing w:line="288" w:lineRule="auto"/>
        <w:ind w:left="420" w:hanging="420" w:hangingChars="200"/>
        <w:rPr>
          <w:rFonts w:ascii="黑体" w:hAnsi="黑体" w:eastAsia="黑体"/>
        </w:rPr>
      </w:pPr>
      <w:bookmarkStart w:id="141" w:name="_Toc138173675"/>
      <w:r>
        <w:rPr>
          <w:rFonts w:ascii="黑体" w:hAnsi="黑体" w:eastAsia="黑体"/>
        </w:rPr>
        <w:br w:type="textWrapping"/>
      </w:r>
      <w:bookmarkEnd w:id="141"/>
      <w:r>
        <w:rPr>
          <w:rFonts w:ascii="黑体" w:hAnsi="黑体" w:eastAsia="黑体"/>
        </w:rPr>
        <w:t>建筑消防设施</w:t>
      </w:r>
      <w:r>
        <w:rPr>
          <w:rFonts w:hint="eastAsia" w:ascii="黑体" w:hAnsi="黑体" w:eastAsia="黑体"/>
        </w:rPr>
        <w:t xml:space="preserve">  building fire protection facilities</w:t>
      </w:r>
    </w:p>
    <w:p w14:paraId="0663F480">
      <w:pPr>
        <w:pStyle w:val="57"/>
        <w:spacing w:line="288" w:lineRule="auto"/>
        <w:ind w:firstLine="420"/>
      </w:pPr>
      <w:r>
        <w:rPr>
          <w:rFonts w:hint="eastAsia"/>
        </w:rPr>
        <w:t>建（构）筑物内设置的用于防范和扑救建（构）筑物火灾的设备设施的总称。</w:t>
      </w:r>
    </w:p>
    <w:p w14:paraId="3F01935B">
      <w:pPr>
        <w:pStyle w:val="224"/>
        <w:spacing w:line="288" w:lineRule="auto"/>
        <w:ind w:left="420" w:hanging="420" w:hangingChars="200"/>
        <w:rPr>
          <w:rFonts w:ascii="黑体" w:hAnsi="黑体" w:eastAsia="黑体"/>
        </w:rPr>
      </w:pPr>
      <w:r>
        <w:rPr>
          <w:rFonts w:ascii="黑体" w:hAnsi="黑体" w:eastAsia="黑体"/>
        </w:rPr>
        <w:br w:type="textWrapping"/>
      </w:r>
      <w:r>
        <w:rPr>
          <w:rFonts w:ascii="黑体" w:hAnsi="黑体" w:eastAsia="黑体"/>
        </w:rPr>
        <w:t>建筑消防设施远程监控系统</w:t>
      </w:r>
      <w:r>
        <w:rPr>
          <w:rFonts w:hint="eastAsia" w:ascii="黑体" w:hAnsi="黑体" w:eastAsia="黑体"/>
        </w:rPr>
        <w:t xml:space="preserve">  remote-monitoring system of building fire protection facilities</w:t>
      </w:r>
    </w:p>
    <w:p w14:paraId="7F455AE6">
      <w:pPr>
        <w:pStyle w:val="57"/>
        <w:spacing w:line="288" w:lineRule="auto"/>
        <w:ind w:firstLine="420"/>
      </w:pPr>
      <w:r>
        <w:t>能够接收、处理、管理联网单位火灾报警信息、建筑消防设施运行状态信息，并向监控中心发送已确认的火灾报警信息的系统。</w:t>
      </w:r>
    </w:p>
    <w:p w14:paraId="525426DE">
      <w:pPr>
        <w:pStyle w:val="57"/>
        <w:spacing w:line="288" w:lineRule="auto"/>
        <w:ind w:firstLine="420"/>
      </w:pPr>
      <w:bookmarkStart w:id="142" w:name="OLE_LINK33"/>
      <w:bookmarkStart w:id="143" w:name="OLE_LINK58"/>
      <w:r>
        <w:rPr>
          <w:rFonts w:hint="eastAsia"/>
        </w:rPr>
        <w:t>[来源：</w:t>
      </w:r>
      <w:bookmarkStart w:id="144" w:name="OLE_LINK32"/>
      <w:bookmarkStart w:id="145" w:name="OLE_LINK79"/>
      <w:bookmarkStart w:id="146" w:name="OLE_LINK80"/>
      <w:r>
        <w:rPr>
          <w:rFonts w:hint="eastAsia"/>
        </w:rPr>
        <w:t>GB 50440</w:t>
      </w:r>
      <w:bookmarkEnd w:id="144"/>
      <w:r>
        <w:rPr>
          <w:rFonts w:hint="eastAsia"/>
        </w:rPr>
        <w:t>—2007</w:t>
      </w:r>
      <w:bookmarkEnd w:id="145"/>
      <w:bookmarkEnd w:id="146"/>
      <w:r>
        <w:rPr>
          <w:rFonts w:hint="eastAsia"/>
        </w:rPr>
        <w:t>，2.0.1，有修改]</w:t>
      </w:r>
      <w:bookmarkEnd w:id="142"/>
      <w:bookmarkEnd w:id="143"/>
    </w:p>
    <w:p w14:paraId="50186397">
      <w:pPr>
        <w:pStyle w:val="224"/>
        <w:spacing w:line="288"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监控中心  monitoring center</w:t>
      </w:r>
    </w:p>
    <w:p w14:paraId="29B1818D">
      <w:pPr>
        <w:pStyle w:val="57"/>
        <w:spacing w:line="288" w:lineRule="auto"/>
        <w:ind w:firstLine="420"/>
      </w:pPr>
      <w:r>
        <w:t>对建筑消防设施远程监控系统信息进行集中管理的节点。</w:t>
      </w:r>
    </w:p>
    <w:p w14:paraId="401808E3">
      <w:pPr>
        <w:pStyle w:val="57"/>
        <w:spacing w:line="288" w:lineRule="auto"/>
        <w:ind w:firstLine="420"/>
      </w:pPr>
      <w:r>
        <w:rPr>
          <w:rFonts w:hint="eastAsia"/>
        </w:rPr>
        <w:t>[来源：GB 50440—2007，2.0.2]</w:t>
      </w:r>
    </w:p>
    <w:p w14:paraId="04018372">
      <w:pPr>
        <w:pStyle w:val="224"/>
        <w:spacing w:line="288" w:lineRule="auto"/>
        <w:ind w:left="420" w:hanging="420" w:hangingChars="200"/>
        <w:rPr>
          <w:rFonts w:ascii="黑体" w:hAnsi="黑体" w:eastAsia="黑体"/>
        </w:rPr>
      </w:pPr>
      <w:r>
        <w:rPr>
          <w:rFonts w:ascii="黑体" w:hAnsi="黑体" w:eastAsia="黑体"/>
        </w:rPr>
        <w:br w:type="textWrapping"/>
      </w:r>
      <w:r>
        <w:rPr>
          <w:rFonts w:ascii="黑体" w:hAnsi="黑体" w:eastAsia="黑体"/>
        </w:rPr>
        <w:t>联网单位</w:t>
      </w:r>
      <w:r>
        <w:rPr>
          <w:rFonts w:hint="eastAsia" w:ascii="黑体" w:hAnsi="黑体" w:eastAsia="黑体"/>
        </w:rPr>
        <w:t xml:space="preserve">  network units</w:t>
      </w:r>
    </w:p>
    <w:p w14:paraId="1FB7DC30">
      <w:pPr>
        <w:pStyle w:val="57"/>
        <w:spacing w:line="288" w:lineRule="auto"/>
        <w:ind w:firstLine="420"/>
      </w:pPr>
      <w:r>
        <w:rPr>
          <w:rFonts w:hint="eastAsia"/>
        </w:rPr>
        <w:t>将火灾报警信息、建筑消防设施运行状态信息传送到监控中心，并能接收监控中心发送的相关信息的社会单位。</w:t>
      </w:r>
    </w:p>
    <w:p w14:paraId="79992436">
      <w:pPr>
        <w:pStyle w:val="57"/>
        <w:spacing w:line="288" w:lineRule="auto"/>
        <w:ind w:firstLine="420"/>
      </w:pPr>
      <w:r>
        <w:rPr>
          <w:rFonts w:hint="eastAsia"/>
        </w:rPr>
        <w:t>[来源：GB 50440—2007，2.0.3，有修改]</w:t>
      </w:r>
    </w:p>
    <w:p w14:paraId="1F00F70F">
      <w:pPr>
        <w:pStyle w:val="224"/>
        <w:spacing w:line="288" w:lineRule="auto"/>
        <w:ind w:left="420" w:hanging="420" w:hangingChars="200"/>
        <w:rPr>
          <w:rFonts w:ascii="黑体" w:hAnsi="黑体" w:eastAsia="黑体"/>
        </w:rPr>
      </w:pPr>
      <w:r>
        <w:rPr>
          <w:rFonts w:ascii="黑体" w:hAnsi="黑体" w:eastAsia="黑体"/>
        </w:rPr>
        <w:br w:type="textWrapping"/>
      </w:r>
      <w:r>
        <w:rPr>
          <w:rFonts w:ascii="黑体" w:hAnsi="黑体" w:eastAsia="黑体"/>
        </w:rPr>
        <w:t>用户信息传输装置</w:t>
      </w:r>
      <w:r>
        <w:rPr>
          <w:rFonts w:hint="eastAsia" w:ascii="黑体" w:hAnsi="黑体" w:eastAsia="黑体"/>
        </w:rPr>
        <w:t xml:space="preserve">  user information transmission device</w:t>
      </w:r>
    </w:p>
    <w:p w14:paraId="3E69EEC1">
      <w:pPr>
        <w:pStyle w:val="57"/>
        <w:spacing w:line="288" w:lineRule="auto"/>
        <w:ind w:firstLine="420"/>
      </w:pPr>
      <w:r>
        <w:rPr>
          <w:rFonts w:hint="eastAsia"/>
        </w:rPr>
        <w:t>设置在联网用户端，通过报警传输网络与监控中心进行信息传输的装置。</w:t>
      </w:r>
    </w:p>
    <w:p w14:paraId="148B04D1">
      <w:pPr>
        <w:pStyle w:val="57"/>
        <w:spacing w:line="288" w:lineRule="auto"/>
        <w:ind w:firstLine="420"/>
      </w:pPr>
      <w:r>
        <w:rPr>
          <w:rFonts w:hint="eastAsia"/>
        </w:rPr>
        <w:t>[来源：GB 50440—2007，2.0.5]</w:t>
      </w:r>
    </w:p>
    <w:p w14:paraId="441AA49F">
      <w:pPr>
        <w:pStyle w:val="105"/>
        <w:spacing w:before="240" w:after="240" w:line="288" w:lineRule="auto"/>
      </w:pPr>
      <w:bookmarkStart w:id="147" w:name="_Toc143617068"/>
      <w:bookmarkStart w:id="148" w:name="_Toc148448422"/>
      <w:bookmarkStart w:id="149" w:name="_Toc147936214"/>
      <w:bookmarkStart w:id="150" w:name="_Toc144454686"/>
      <w:bookmarkStart w:id="151" w:name="_Toc145623521"/>
      <w:bookmarkStart w:id="152" w:name="_Toc148600537"/>
      <w:bookmarkStart w:id="153" w:name="_Toc148448595"/>
      <w:bookmarkStart w:id="154" w:name="_Toc157672997"/>
      <w:bookmarkStart w:id="155" w:name="_Toc209169198"/>
      <w:bookmarkStart w:id="156" w:name="_Toc209016611"/>
      <w:bookmarkStart w:id="157" w:name="_Toc148600557"/>
      <w:bookmarkStart w:id="158" w:name="_Toc148600646"/>
      <w:bookmarkStart w:id="159" w:name="_Toc206150994"/>
      <w:bookmarkStart w:id="160" w:name="_Toc214379057"/>
      <w:bookmarkStart w:id="161" w:name="_Toc148536674"/>
      <w:bookmarkStart w:id="162" w:name="_Toc215058775"/>
      <w:r>
        <w:rPr>
          <w:rFonts w:hint="eastAsia"/>
        </w:rPr>
        <w:t>基本要求</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27CAA97">
      <w:pPr>
        <w:pStyle w:val="163"/>
        <w:spacing w:line="288" w:lineRule="auto"/>
      </w:pPr>
      <w:bookmarkStart w:id="163" w:name="OLE_LINK103"/>
      <w:bookmarkStart w:id="164" w:name="OLE_LINK81"/>
      <w:r>
        <w:t>建筑消防设施</w:t>
      </w:r>
      <w:bookmarkEnd w:id="163"/>
      <w:r>
        <w:rPr>
          <w:rFonts w:hint="eastAsia"/>
        </w:rPr>
        <w:t>远程监控</w:t>
      </w:r>
      <w:bookmarkEnd w:id="164"/>
      <w:r>
        <w:rPr>
          <w:rFonts w:hint="eastAsia"/>
        </w:rPr>
        <w:t>系统的运行应符合下列要求：</w:t>
      </w:r>
    </w:p>
    <w:p w14:paraId="2177542D">
      <w:pPr>
        <w:pStyle w:val="175"/>
        <w:spacing w:line="288" w:lineRule="auto"/>
      </w:pPr>
      <w:bookmarkStart w:id="165" w:name="OLE_LINK75"/>
      <w:bookmarkStart w:id="166" w:name="OLE_LINK76"/>
      <w:r>
        <w:t>建筑消防设施</w:t>
      </w:r>
      <w:r>
        <w:rPr>
          <w:rFonts w:hint="eastAsia"/>
        </w:rPr>
        <w:t>远程监控系统的</w:t>
      </w:r>
      <w:bookmarkEnd w:id="165"/>
      <w:bookmarkEnd w:id="166"/>
      <w:r>
        <w:rPr>
          <w:rFonts w:hint="eastAsia"/>
        </w:rPr>
        <w:t>正常运行不降低</w:t>
      </w:r>
      <w:bookmarkStart w:id="167" w:name="_Hlk208823678"/>
      <w:bookmarkStart w:id="168" w:name="OLE_LINK78"/>
      <w:r>
        <w:rPr>
          <w:rFonts w:hint="eastAsia"/>
        </w:rPr>
        <w:t>原有建筑消防设施的</w:t>
      </w:r>
      <w:bookmarkEnd w:id="167"/>
      <w:bookmarkEnd w:id="168"/>
      <w:r>
        <w:rPr>
          <w:rFonts w:hint="eastAsia"/>
        </w:rPr>
        <w:t>设计指标、功能、性能；</w:t>
      </w:r>
    </w:p>
    <w:p w14:paraId="39484BD9">
      <w:pPr>
        <w:pStyle w:val="175"/>
        <w:spacing w:line="288" w:lineRule="auto"/>
      </w:pPr>
      <w:bookmarkStart w:id="169" w:name="OLE_LINK77"/>
      <w:r>
        <w:t>建筑消防设施</w:t>
      </w:r>
      <w:r>
        <w:rPr>
          <w:rFonts w:hint="eastAsia"/>
        </w:rPr>
        <w:t>远程监控系统</w:t>
      </w:r>
      <w:bookmarkEnd w:id="169"/>
      <w:r>
        <w:rPr>
          <w:rFonts w:hint="eastAsia"/>
        </w:rPr>
        <w:t>的施工、调试不影响原有建筑消防设施的功能与可靠性；</w:t>
      </w:r>
    </w:p>
    <w:p w14:paraId="29D5E14A">
      <w:pPr>
        <w:pStyle w:val="175"/>
        <w:spacing w:line="288" w:lineRule="auto"/>
      </w:pPr>
      <w:r>
        <w:t>建筑消防设施</w:t>
      </w:r>
      <w:r>
        <w:rPr>
          <w:rFonts w:hint="eastAsia"/>
        </w:rPr>
        <w:t>远程监控系统进行检查、测试时不影响原有</w:t>
      </w:r>
      <w:bookmarkStart w:id="170" w:name="OLE_LINK102"/>
      <w:bookmarkStart w:id="171" w:name="OLE_LINK100"/>
      <w:bookmarkStart w:id="172" w:name="OLE_LINK101"/>
      <w:r>
        <w:rPr>
          <w:rFonts w:hint="eastAsia"/>
        </w:rPr>
        <w:t>建筑消防设施</w:t>
      </w:r>
      <w:bookmarkEnd w:id="170"/>
      <w:bookmarkEnd w:id="171"/>
      <w:bookmarkEnd w:id="172"/>
      <w:r>
        <w:rPr>
          <w:rFonts w:hint="eastAsia"/>
        </w:rPr>
        <w:t>的正常运行，且原有建筑消防设施不出现不符合 GB 25201 的情况。</w:t>
      </w:r>
    </w:p>
    <w:p w14:paraId="0B65CDBA">
      <w:pPr>
        <w:pStyle w:val="163"/>
        <w:spacing w:line="288" w:lineRule="auto"/>
      </w:pPr>
      <w:r>
        <w:rPr>
          <w:rFonts w:hint="eastAsia"/>
        </w:rPr>
        <w:t>单个</w:t>
      </w:r>
      <w:bookmarkStart w:id="173" w:name="OLE_LINK104"/>
      <w:bookmarkStart w:id="174" w:name="OLE_LINK105"/>
      <w:r>
        <w:t>建筑消防设施远程监控</w:t>
      </w:r>
      <w:bookmarkEnd w:id="173"/>
      <w:bookmarkEnd w:id="174"/>
      <w:bookmarkStart w:id="175" w:name="OLE_LINK40"/>
      <w:bookmarkStart w:id="176" w:name="OLE_LINK39"/>
      <w:r>
        <w:t>系统</w:t>
      </w:r>
      <w:bookmarkEnd w:id="175"/>
      <w:bookmarkEnd w:id="176"/>
      <w:r>
        <w:t>的联网单位数量不宜大于</w:t>
      </w:r>
      <w:r>
        <w:rPr>
          <w:rFonts w:hint="eastAsia"/>
        </w:rPr>
        <w:t xml:space="preserve"> 5 000 个。</w:t>
      </w:r>
    </w:p>
    <w:p w14:paraId="5CA71AB5">
      <w:pPr>
        <w:pStyle w:val="163"/>
        <w:spacing w:line="288" w:lineRule="auto"/>
      </w:pPr>
      <w:r>
        <w:t>建筑消防设施远程监控系统</w:t>
      </w:r>
      <w:r>
        <w:rPr>
          <w:rFonts w:hint="eastAsia"/>
        </w:rPr>
        <w:t>应支持模块化扩展，最大接入联网单位数量不高于 500 个，且扩展过程中应不影响现有系统的正常运行。</w:t>
      </w:r>
    </w:p>
    <w:p w14:paraId="3355BF8A">
      <w:pPr>
        <w:pStyle w:val="105"/>
        <w:spacing w:before="240" w:after="240" w:line="288" w:lineRule="auto"/>
      </w:pPr>
      <w:bookmarkStart w:id="177" w:name="_Toc209016612"/>
      <w:bookmarkStart w:id="178" w:name="_Toc209169199"/>
      <w:bookmarkStart w:id="179" w:name="_Toc215058776"/>
      <w:bookmarkStart w:id="180" w:name="_Toc206150995"/>
      <w:bookmarkStart w:id="181" w:name="_Toc157672998"/>
      <w:bookmarkStart w:id="182" w:name="_Toc214379058"/>
      <w:r>
        <w:rPr>
          <w:rFonts w:hint="eastAsia"/>
        </w:rPr>
        <w:t>系统设计</w:t>
      </w:r>
      <w:bookmarkEnd w:id="177"/>
      <w:bookmarkEnd w:id="178"/>
      <w:bookmarkEnd w:id="179"/>
      <w:bookmarkEnd w:id="180"/>
      <w:bookmarkEnd w:id="181"/>
      <w:bookmarkEnd w:id="182"/>
    </w:p>
    <w:p w14:paraId="01323724">
      <w:pPr>
        <w:pStyle w:val="106"/>
        <w:spacing w:before="120" w:after="120" w:line="288" w:lineRule="auto"/>
      </w:pPr>
      <w:r>
        <w:rPr>
          <w:rFonts w:hint="eastAsia"/>
        </w:rPr>
        <w:t>一般规定</w:t>
      </w:r>
    </w:p>
    <w:p w14:paraId="668E919E">
      <w:pPr>
        <w:pStyle w:val="166"/>
        <w:spacing w:line="288" w:lineRule="auto"/>
      </w:pPr>
      <w:bookmarkStart w:id="183" w:name="OLE_LINK9"/>
      <w:bookmarkStart w:id="184" w:name="OLE_LINK10"/>
      <w:r>
        <w:t>建筑消防设施</w:t>
      </w:r>
      <w:r>
        <w:rPr>
          <w:rFonts w:hint="eastAsia"/>
        </w:rPr>
        <w:t>远程监控系统</w:t>
      </w:r>
      <w:bookmarkEnd w:id="183"/>
      <w:bookmarkEnd w:id="184"/>
      <w:r>
        <w:rPr>
          <w:rFonts w:hint="eastAsia"/>
        </w:rPr>
        <w:t>应符合 GB 50440—2007 中 4.1.3、4.1.4、4.1.5 的要求。</w:t>
      </w:r>
    </w:p>
    <w:p w14:paraId="6FB07C89">
      <w:pPr>
        <w:pStyle w:val="166"/>
        <w:spacing w:line="288" w:lineRule="auto"/>
      </w:pPr>
      <w:r>
        <w:rPr>
          <w:rFonts w:hint="eastAsia"/>
        </w:rPr>
        <w:t xml:space="preserve">监控中心应符合 </w:t>
      </w:r>
      <w:bookmarkStart w:id="185" w:name="OLE_LINK92"/>
      <w:bookmarkStart w:id="186" w:name="OLE_LINK93"/>
      <w:bookmarkStart w:id="187" w:name="OLE_LINK121"/>
      <w:bookmarkStart w:id="188" w:name="OLE_LINK139"/>
      <w:bookmarkStart w:id="189" w:name="OLE_LINK140"/>
      <w:bookmarkStart w:id="190" w:name="OLE_LINK144"/>
      <w:r>
        <w:rPr>
          <w:rFonts w:hint="eastAsia"/>
        </w:rPr>
        <w:t>GB 50440—2007</w:t>
      </w:r>
      <w:bookmarkEnd w:id="185"/>
      <w:bookmarkEnd w:id="186"/>
      <w:r>
        <w:rPr>
          <w:rFonts w:hint="eastAsia"/>
        </w:rPr>
        <w:t xml:space="preserve"> 中</w:t>
      </w:r>
      <w:bookmarkEnd w:id="187"/>
      <w:bookmarkEnd w:id="188"/>
      <w:r>
        <w:rPr>
          <w:rFonts w:hint="eastAsia"/>
        </w:rPr>
        <w:t xml:space="preserve"> 4.1.1</w:t>
      </w:r>
      <w:bookmarkEnd w:id="189"/>
      <w:bookmarkEnd w:id="190"/>
      <w:r>
        <w:rPr>
          <w:rFonts w:hint="eastAsia"/>
        </w:rPr>
        <w:t xml:space="preserve"> 和下列要求：</w:t>
      </w:r>
    </w:p>
    <w:p w14:paraId="3AAAB410">
      <w:pPr>
        <w:pStyle w:val="175"/>
        <w:numPr>
          <w:ilvl w:val="0"/>
          <w:numId w:val="34"/>
        </w:numPr>
        <w:spacing w:line="288" w:lineRule="auto"/>
      </w:pPr>
      <w:r>
        <w:rPr>
          <w:rFonts w:hint="eastAsia"/>
        </w:rPr>
        <w:t>监控中心温度控制在 20 ℃～25 ℃，相对湿度控制在 40%～60%，并配备不间断电源维持持续运行；</w:t>
      </w:r>
    </w:p>
    <w:p w14:paraId="32A79329">
      <w:pPr>
        <w:pStyle w:val="175"/>
        <w:numPr>
          <w:ilvl w:val="0"/>
          <w:numId w:val="34"/>
        </w:numPr>
        <w:spacing w:line="288" w:lineRule="auto"/>
      </w:pPr>
      <w:r>
        <w:rPr>
          <w:rFonts w:hint="eastAsia"/>
        </w:rPr>
        <w:t>监控中心应配置备用电源，确保断电后持续运行时间不少于 12 h。</w:t>
      </w:r>
    </w:p>
    <w:p w14:paraId="4C969C77">
      <w:pPr>
        <w:pStyle w:val="166"/>
        <w:spacing w:line="288" w:lineRule="auto"/>
      </w:pPr>
      <w:r>
        <w:rPr>
          <w:rFonts w:hint="eastAsia"/>
        </w:rPr>
        <w:t>用户信息传输装置应符合 GB 50440—2007 中 4.1.2 的要求，关键场所的用户信息传输装置应采用双机热备或冗余配置，确保主设备故障时自动切换，切换时间应不大于 10 s。</w:t>
      </w:r>
    </w:p>
    <w:p w14:paraId="6B9788C5">
      <w:pPr>
        <w:pStyle w:val="106"/>
        <w:spacing w:before="120" w:after="120" w:line="288" w:lineRule="auto"/>
      </w:pPr>
      <w:r>
        <w:rPr>
          <w:rFonts w:hint="eastAsia"/>
        </w:rPr>
        <w:t>性能</w:t>
      </w:r>
    </w:p>
    <w:p w14:paraId="0A745046">
      <w:pPr>
        <w:pStyle w:val="166"/>
        <w:spacing w:line="288" w:lineRule="auto"/>
      </w:pPr>
      <w:r>
        <w:rPr>
          <w:rFonts w:hint="eastAsia"/>
        </w:rPr>
        <w:t>监控中心应能同时接收和处理不少于 3 个联网单位的火灾报警信息。当联网单位总数大于 50 个时，并发处理能力应按每增加 50 个联网单位提升 1 倍配置，且单批次最大并发处理量不少于 10 个。</w:t>
      </w:r>
    </w:p>
    <w:p w14:paraId="7A93C473">
      <w:pPr>
        <w:pStyle w:val="166"/>
        <w:spacing w:line="288" w:lineRule="auto"/>
      </w:pPr>
      <w:r>
        <w:rPr>
          <w:rFonts w:hint="eastAsia"/>
        </w:rPr>
        <w:t>监控中心接收火灾报警的响应时间应不大于 10</w:t>
      </w:r>
      <w:bookmarkStart w:id="191" w:name="OLE_LINK83"/>
      <w:bookmarkStart w:id="192" w:name="OLE_LINK82"/>
      <w:r>
        <w:rPr>
          <w:rFonts w:hint="eastAsia"/>
        </w:rPr>
        <w:t xml:space="preserve"> s</w:t>
      </w:r>
      <w:bookmarkEnd w:id="191"/>
      <w:bookmarkEnd w:id="192"/>
      <w:r>
        <w:rPr>
          <w:rFonts w:hint="eastAsia"/>
        </w:rPr>
        <w:t>；接收建筑消防设施故障报警的响应时间应不大于 30 s</w:t>
      </w:r>
      <w:bookmarkStart w:id="193" w:name="OLE_LINK85"/>
      <w:bookmarkStart w:id="194" w:name="OLE_LINK84"/>
      <w:r>
        <w:rPr>
          <w:rFonts w:hint="eastAsia"/>
        </w:rPr>
        <w:t>，消防水泵、防排烟系统等关键建筑消防设施的故障报警响应时间应不大于 15 s；消防应急联动启动信号响应时间应不大于 5 s。</w:t>
      </w:r>
    </w:p>
    <w:p w14:paraId="05DA713B">
      <w:pPr>
        <w:pStyle w:val="166"/>
        <w:spacing w:line="288" w:lineRule="auto"/>
      </w:pPr>
      <w:r>
        <w:rPr>
          <w:rFonts w:hint="eastAsia"/>
        </w:rPr>
        <w:t>监控中心向消防通信指挥中心转发经确认的火灾报警信息的时间应不大于 3 s，转发信息准确率应为 100%。报警信息传输延迟应不大于 10 s，传输成功率应不低于 99.9%。状态监测数据上传频率应不低于 1 次/min，消防水池水位、气体灭火系统压力等关键建筑消防设施运行参数上传频率应不低于 1 次/10 s。应支持异常数据触发式上传，当数据超出正常阈值时立即上传，无需等待周期。</w:t>
      </w:r>
    </w:p>
    <w:p w14:paraId="0E545B08">
      <w:pPr>
        <w:pStyle w:val="166"/>
        <w:spacing w:line="288" w:lineRule="auto"/>
      </w:pPr>
      <w:r>
        <w:rPr>
          <w:rFonts w:hint="eastAsia"/>
        </w:rPr>
        <w:t>监控中心对联网单位用户信息传输装置的轮巡频率应不低于 1 次/min，并可根据联网单位重要等级进行动态调整，一级消防安全重点单位轮巡频率应不低于 1 次/min。</w:t>
      </w:r>
    </w:p>
    <w:bookmarkEnd w:id="193"/>
    <w:bookmarkEnd w:id="194"/>
    <w:p w14:paraId="186C0B2E">
      <w:pPr>
        <w:pStyle w:val="180"/>
        <w:spacing w:line="288" w:lineRule="auto"/>
      </w:pPr>
      <w:r>
        <w:t>报警信息传输延迟指</w:t>
      </w:r>
      <w:r>
        <w:rPr>
          <w:rFonts w:hint="eastAsia"/>
        </w:rPr>
        <w:t>报警设备触发报警信号后，该信号完整上传至用户信息传输装置的时间，包含信号采集、编码及物理传输耗时。</w:t>
      </w:r>
    </w:p>
    <w:p w14:paraId="78ADE774">
      <w:pPr>
        <w:pStyle w:val="166"/>
        <w:spacing w:line="288" w:lineRule="auto"/>
      </w:pPr>
      <w:r>
        <w:rPr>
          <w:rFonts w:hint="eastAsia"/>
        </w:rPr>
        <w:t>监控中心与</w:t>
      </w:r>
      <w:bookmarkStart w:id="195" w:name="OLE_LINK4"/>
      <w:bookmarkStart w:id="196" w:name="OLE_LINK3"/>
      <w:r>
        <w:rPr>
          <w:rFonts w:hint="eastAsia"/>
        </w:rPr>
        <w:t>用户信息传输装置之间</w:t>
      </w:r>
      <w:bookmarkEnd w:id="195"/>
      <w:bookmarkEnd w:id="196"/>
      <w:bookmarkStart w:id="197" w:name="OLE_LINK7"/>
      <w:bookmarkStart w:id="198" w:name="OLE_LINK8"/>
      <w:r>
        <w:rPr>
          <w:rFonts w:hint="eastAsia"/>
        </w:rPr>
        <w:t>通信巡检周期应不大于 2 h</w:t>
      </w:r>
      <w:bookmarkEnd w:id="197"/>
      <w:bookmarkEnd w:id="198"/>
      <w:r>
        <w:rPr>
          <w:rFonts w:hint="eastAsia"/>
        </w:rPr>
        <w:t>，与一级消防安全重点联网单位的用户信息传输装置之间的通信巡检周期应不大于 30 min，并支持按联网单位类型、设备状态设置差异化巡检方式，巡检结果应实时记录并异常报警。</w:t>
      </w:r>
    </w:p>
    <w:p w14:paraId="3CB042DF">
      <w:pPr>
        <w:pStyle w:val="166"/>
        <w:spacing w:line="288" w:lineRule="auto"/>
      </w:pPr>
      <w:r>
        <w:rPr>
          <w:rFonts w:hint="eastAsia"/>
        </w:rPr>
        <w:t>监控中心与用户传输装置之间应采用双链路通信模式，主链路中断后，备用链路切换时间应不大于 10 s；当双链路均中断时，用户信息传输装置应具备本地存储报警信息功能，存储容量应不低于 1 000 条，链路恢复后应能自动补传。</w:t>
      </w:r>
    </w:p>
    <w:p w14:paraId="1597943C">
      <w:pPr>
        <w:pStyle w:val="166"/>
        <w:spacing w:line="288" w:lineRule="auto"/>
      </w:pPr>
      <w:r>
        <w:rPr>
          <w:rFonts w:hint="eastAsia"/>
        </w:rPr>
        <w:t>监控中心与用户信息传输装置之间的通信链路带宽应不小于 2 Mbps，丢包率应不大于 1%，时延抖动应不大于 50 ms。</w:t>
      </w:r>
    </w:p>
    <w:p w14:paraId="36CCDE5A">
      <w:pPr>
        <w:pStyle w:val="166"/>
        <w:spacing w:line="288" w:lineRule="auto"/>
      </w:pPr>
      <w:r>
        <w:rPr>
          <w:rFonts w:hint="eastAsia"/>
        </w:rPr>
        <w:t>监控中心的火灾报警信息、建筑消防设施运行状态信息等记录应备份，其保存周期应不小于 1 年。当按年度进行统计处理时，应保存至光盘、磁带等存储介质中或采用云存储形式。火警数据、故障数据、用户信息等重要数据应采用“本底双盘+异地云端”分布式备份，本地存储与云端备份同步进行，同步延迟应不大于 1 min，并每半年进行一次数据恢复演练，演练覆盖率应达到 100%，数据恢复成功率应不低于 99.9%。备份数据应采用加密存储，密钥每半年更新一次。</w:t>
      </w:r>
    </w:p>
    <w:p w14:paraId="5A3748C6">
      <w:pPr>
        <w:pStyle w:val="166"/>
        <w:spacing w:line="288" w:lineRule="auto"/>
      </w:pPr>
      <w:r>
        <w:rPr>
          <w:rFonts w:hint="eastAsia"/>
        </w:rPr>
        <w:t>监控中心应支持多类型信号兼容，兼容的接入信号类型应不少于 8 种。除火灾报警信息外，应能同步接入联网单位的消防应急广播状态、防火门启闭信号、消防水泵运行参数等多类型建筑消防设施信号。</w:t>
      </w:r>
    </w:p>
    <w:p w14:paraId="074F48F0">
      <w:pPr>
        <w:pStyle w:val="166"/>
        <w:spacing w:line="288" w:lineRule="auto"/>
      </w:pPr>
      <w:r>
        <w:rPr>
          <w:rFonts w:hint="eastAsia"/>
        </w:rPr>
        <w:t>录音文件的保存周期应不少于 6 个月，涉及火灾事故的录音文件保存周期应不少于 3 年；</w:t>
      </w:r>
      <w:bookmarkStart w:id="199" w:name="OLE_LINK52"/>
      <w:bookmarkStart w:id="200" w:name="OLE_LINK11"/>
      <w:bookmarkStart w:id="201" w:name="OLE_LINK53"/>
      <w:r>
        <w:t>建筑消防设施</w:t>
      </w:r>
      <w:bookmarkEnd w:id="199"/>
      <w:bookmarkEnd w:id="200"/>
      <w:r>
        <w:rPr>
          <w:rFonts w:hint="eastAsia"/>
        </w:rPr>
        <w:t>远程监控系统</w:t>
      </w:r>
      <w:bookmarkEnd w:id="201"/>
      <w:r>
        <w:rPr>
          <w:rFonts w:hint="eastAsia"/>
        </w:rPr>
        <w:t>操作日志、</w:t>
      </w:r>
      <w:r>
        <w:t>建筑消防设施运行日志</w:t>
      </w:r>
      <w:r>
        <w:rPr>
          <w:rFonts w:hint="eastAsia"/>
        </w:rPr>
        <w:t>保存周期应不小于 1 年；视频文件的保存周期应不少于 1 年，联网单位消防重点部位视频监控数据保存周期应不小于 30 d，火灾发生时段的视频数据保存周期应不小于 3 年，且支持关键视频片段标记与单独备份。</w:t>
      </w:r>
    </w:p>
    <w:p w14:paraId="0A381E90">
      <w:pPr>
        <w:pStyle w:val="166"/>
        <w:spacing w:line="288" w:lineRule="auto"/>
      </w:pPr>
      <w:bookmarkStart w:id="202" w:name="OLE_LINK1"/>
      <w:bookmarkStart w:id="203" w:name="OLE_LINK2"/>
      <w:r>
        <w:t>建筑消防设施</w:t>
      </w:r>
      <w:r>
        <w:rPr>
          <w:rFonts w:hint="eastAsia"/>
        </w:rPr>
        <w:t>远程监控系统</w:t>
      </w:r>
      <w:bookmarkEnd w:id="202"/>
      <w:bookmarkEnd w:id="203"/>
      <w:r>
        <w:rPr>
          <w:rFonts w:hint="eastAsia"/>
        </w:rPr>
        <w:t>应有统一的时钟管理，采用国家授时中心标准时间源，时钟同步频率应不低于 1 次/d。监控中心、用户信息传输装置及前端报警设备之间的累计时间误差应不大于 2 s</w:t>
      </w:r>
      <w:r>
        <w:t>。</w:t>
      </w:r>
    </w:p>
    <w:p w14:paraId="491C7CFB">
      <w:pPr>
        <w:pStyle w:val="166"/>
        <w:numPr>
          <w:ilvl w:val="0"/>
          <w:numId w:val="0"/>
        </w:numPr>
        <w:spacing w:line="288" w:lineRule="auto"/>
      </w:pPr>
      <w:bookmarkStart w:id="204" w:name="OLE_LINK54"/>
      <w:bookmarkStart w:id="205" w:name="OLE_LINK86"/>
      <w:bookmarkStart w:id="206" w:name="OLE_LINK87"/>
      <w:bookmarkStart w:id="207" w:name="OLE_LINK116"/>
      <w:r>
        <w:t>建筑消防设施</w:t>
      </w:r>
      <w:bookmarkEnd w:id="204"/>
      <w:bookmarkEnd w:id="205"/>
      <w:r>
        <w:rPr>
          <w:rFonts w:hint="eastAsia"/>
        </w:rPr>
        <w:t>远程监控系统</w:t>
      </w:r>
      <w:bookmarkEnd w:id="206"/>
      <w:bookmarkEnd w:id="207"/>
      <w:r>
        <w:rPr>
          <w:rFonts w:hint="eastAsia"/>
        </w:rPr>
        <w:t>应支持断点续传、数据校验纠错，单个</w:t>
      </w:r>
      <w:r>
        <w:t>建筑消防设施</w:t>
      </w:r>
      <w:r>
        <w:rPr>
          <w:rFonts w:hint="eastAsia"/>
        </w:rPr>
        <w:t>故障应不影响整个</w:t>
      </w:r>
      <w:r>
        <w:t>建筑消防设施</w:t>
      </w:r>
      <w:r>
        <w:rPr>
          <w:rFonts w:hint="eastAsia"/>
        </w:rPr>
        <w:t>远程监控系统的运行；当监控中心主系统故障时，备用系统切换时间应不大于 30 s，切换过程中应不丢失已接收的报警信息。</w:t>
      </w:r>
    </w:p>
    <w:p w14:paraId="4876FC2A">
      <w:pPr>
        <w:pStyle w:val="166"/>
        <w:spacing w:line="288" w:lineRule="auto"/>
      </w:pPr>
      <w:r>
        <w:t>建筑消防设施</w:t>
      </w:r>
      <w:r>
        <w:rPr>
          <w:rFonts w:hint="eastAsia"/>
        </w:rPr>
        <w:t>远程监控系统的平均无故障运行时间（MTBF）应不小于 10 000 h；故障修复时间（MTTR）应不大于 2 h，且支持故障自动报警与远程诊断。</w:t>
      </w:r>
    </w:p>
    <w:p w14:paraId="440F9F30">
      <w:pPr>
        <w:pStyle w:val="105"/>
        <w:spacing w:before="240" w:after="240" w:line="288" w:lineRule="auto"/>
      </w:pPr>
      <w:bookmarkStart w:id="208" w:name="_Toc148536675"/>
      <w:bookmarkStart w:id="209" w:name="_Toc209169200"/>
      <w:bookmarkStart w:id="210" w:name="_Toc148448596"/>
      <w:bookmarkStart w:id="211" w:name="_Toc148448423"/>
      <w:bookmarkStart w:id="212" w:name="_Toc209016613"/>
      <w:bookmarkStart w:id="213" w:name="_Toc148600538"/>
      <w:bookmarkStart w:id="214" w:name="_Toc206150996"/>
      <w:bookmarkStart w:id="215" w:name="_Toc148600647"/>
      <w:bookmarkStart w:id="216" w:name="_Toc214379059"/>
      <w:bookmarkStart w:id="217" w:name="_Toc215058777"/>
      <w:bookmarkStart w:id="218" w:name="_Toc157672999"/>
      <w:bookmarkStart w:id="219" w:name="_Toc147936215"/>
      <w:bookmarkStart w:id="220" w:name="_Toc148600558"/>
      <w:bookmarkStart w:id="221" w:name="_Toc145623522"/>
      <w:bookmarkStart w:id="222" w:name="_Toc143617069"/>
      <w:bookmarkStart w:id="223" w:name="_Toc144454687"/>
      <w:r>
        <w:rPr>
          <w:rFonts w:hint="eastAsia"/>
        </w:rPr>
        <w:t>系统架构</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6A5B1440">
      <w:pPr>
        <w:pStyle w:val="106"/>
        <w:spacing w:before="120" w:after="120" w:line="288" w:lineRule="auto"/>
      </w:pPr>
      <w:r>
        <w:t>概述</w:t>
      </w:r>
    </w:p>
    <w:p w14:paraId="7B84A187">
      <w:pPr>
        <w:pStyle w:val="57"/>
        <w:spacing w:line="288" w:lineRule="auto"/>
        <w:ind w:firstLine="420"/>
      </w:pPr>
      <w:bookmarkStart w:id="224" w:name="OLE_LINK110"/>
      <w:bookmarkStart w:id="225" w:name="OLE_LINK111"/>
      <w:r>
        <w:t>建筑消防设施</w:t>
      </w:r>
      <w:r>
        <w:rPr>
          <w:rFonts w:hint="eastAsia"/>
        </w:rPr>
        <w:t>远程监控系统</w:t>
      </w:r>
      <w:bookmarkEnd w:id="224"/>
      <w:bookmarkEnd w:id="225"/>
      <w:r>
        <w:rPr>
          <w:rFonts w:hint="eastAsia"/>
        </w:rPr>
        <w:t>由服务层、平台层、通信层和感知层组成，架构图见图 1。</w:t>
      </w:r>
    </w:p>
    <w:p w14:paraId="0ACFBCD5">
      <w:pPr>
        <w:pStyle w:val="57"/>
        <w:spacing w:line="288" w:lineRule="auto"/>
        <w:ind w:firstLine="0" w:firstLineChars="0"/>
        <w:jc w:val="center"/>
      </w:pPr>
      <w:bookmarkStart w:id="415" w:name="_GoBack"/>
      <w:r>
        <w:drawing>
          <wp:inline distT="0" distB="0" distL="0" distR="0">
            <wp:extent cx="4538345" cy="6172200"/>
            <wp:effectExtent l="0" t="0" r="0" b="0"/>
            <wp:docPr id="5" name="图片 5" descr="F:\xwechat_files\wxid_6lf8hyvxhkt012_84e0\temp\RWTemp\2025-11\e1293dbc777d36d245fe3fb3f2baf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xwechat_files\wxid_6lf8hyvxhkt012_84e0\temp\RWTemp\2025-11\e1293dbc777d36d245fe3fb3f2baf781.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4538382" cy="6172200"/>
                    </a:xfrm>
                    <a:prstGeom prst="rect">
                      <a:avLst/>
                    </a:prstGeom>
                    <a:noFill/>
                    <a:ln>
                      <a:noFill/>
                    </a:ln>
                  </pic:spPr>
                </pic:pic>
              </a:graphicData>
            </a:graphic>
          </wp:inline>
        </w:drawing>
      </w:r>
      <w:bookmarkEnd w:id="415"/>
    </w:p>
    <w:p w14:paraId="0E520683">
      <w:pPr>
        <w:pStyle w:val="115"/>
        <w:spacing w:before="120" w:after="120" w:line="288" w:lineRule="auto"/>
      </w:pPr>
      <w:r>
        <w:t>建筑消防设施</w:t>
      </w:r>
      <w:r>
        <w:rPr>
          <w:rFonts w:hint="eastAsia"/>
        </w:rPr>
        <w:t>远程监控系统架构图</w:t>
      </w:r>
    </w:p>
    <w:p w14:paraId="7C70971F">
      <w:pPr>
        <w:pStyle w:val="106"/>
        <w:spacing w:before="120" w:after="120" w:line="288" w:lineRule="auto"/>
      </w:pPr>
      <w:r>
        <w:t>服务层</w:t>
      </w:r>
    </w:p>
    <w:p w14:paraId="1816384E">
      <w:pPr>
        <w:pStyle w:val="66"/>
        <w:spacing w:before="120" w:after="120" w:line="288" w:lineRule="auto"/>
      </w:pPr>
      <w:r>
        <w:t>监控中心</w:t>
      </w:r>
    </w:p>
    <w:p w14:paraId="55A3F0F4">
      <w:pPr>
        <w:pStyle w:val="57"/>
        <w:spacing w:line="288" w:lineRule="auto"/>
        <w:ind w:firstLine="420"/>
      </w:pPr>
      <w:r>
        <w:rPr>
          <w:rFonts w:hint="eastAsia"/>
        </w:rPr>
        <w:t>监控中心应符合下列要求：</w:t>
      </w:r>
    </w:p>
    <w:p w14:paraId="741D74C4">
      <w:pPr>
        <w:pStyle w:val="175"/>
        <w:numPr>
          <w:ilvl w:val="0"/>
          <w:numId w:val="35"/>
        </w:numPr>
        <w:spacing w:line="288" w:lineRule="auto"/>
      </w:pPr>
      <w:r>
        <w:rPr>
          <w:rFonts w:hint="eastAsia"/>
        </w:rPr>
        <w:t>能查看联网单位的基础信息、应急预案等；</w:t>
      </w:r>
    </w:p>
    <w:p w14:paraId="44F75B12">
      <w:pPr>
        <w:pStyle w:val="175"/>
        <w:numPr>
          <w:ilvl w:val="0"/>
          <w:numId w:val="35"/>
        </w:numPr>
        <w:spacing w:line="288" w:lineRule="auto"/>
      </w:pPr>
      <w:r>
        <w:rPr>
          <w:rFonts w:hint="eastAsia"/>
        </w:rPr>
        <w:t>为工作人员配套提供</w:t>
      </w:r>
      <w:bookmarkStart w:id="226" w:name="OLE_LINK19"/>
      <w:bookmarkStart w:id="227" w:name="OLE_LINK18"/>
      <w:r>
        <w:rPr>
          <w:rFonts w:hint="eastAsia"/>
        </w:rPr>
        <w:t>应用软件（</w:t>
      </w:r>
      <w:bookmarkEnd w:id="226"/>
      <w:bookmarkEnd w:id="227"/>
      <w:bookmarkStart w:id="228" w:name="OLE_LINK107"/>
      <w:bookmarkStart w:id="229" w:name="OLE_LINK106"/>
      <w:r>
        <w:rPr>
          <w:rFonts w:hint="eastAsia"/>
        </w:rPr>
        <w:t>App</w:t>
      </w:r>
      <w:bookmarkEnd w:id="228"/>
      <w:bookmarkEnd w:id="229"/>
      <w:r>
        <w:rPr>
          <w:rFonts w:hint="eastAsia"/>
        </w:rPr>
        <w:t>），支持对火警信息进行监测、对设备状态进行监控；</w:t>
      </w:r>
    </w:p>
    <w:p w14:paraId="5C692F3C">
      <w:pPr>
        <w:pStyle w:val="175"/>
        <w:numPr>
          <w:ilvl w:val="0"/>
          <w:numId w:val="35"/>
        </w:numPr>
        <w:spacing w:line="288" w:lineRule="auto"/>
      </w:pPr>
      <w:r>
        <w:rPr>
          <w:rFonts w:hint="eastAsia"/>
        </w:rPr>
        <w:t>能接收并查看联网单位通过短信方式推送的火警信息、故障信息、建筑消防设施状态信息，该信息包含建筑消防设施的地理位置、安装位置、设备 ID，</w:t>
      </w:r>
      <w:bookmarkStart w:id="230" w:name="OLE_LINK117"/>
      <w:r>
        <w:rPr>
          <w:rFonts w:hint="eastAsia"/>
        </w:rPr>
        <w:t>并支持点击地理位置直接查看平面地图位置；</w:t>
      </w:r>
      <w:bookmarkEnd w:id="230"/>
      <w:r>
        <w:t xml:space="preserve"> </w:t>
      </w:r>
    </w:p>
    <w:p w14:paraId="0F6B11BA">
      <w:pPr>
        <w:pStyle w:val="175"/>
        <w:numPr>
          <w:ilvl w:val="0"/>
          <w:numId w:val="35"/>
        </w:numPr>
        <w:spacing w:line="288" w:lineRule="auto"/>
      </w:pPr>
      <w:r>
        <w:rPr>
          <w:rFonts w:hint="eastAsia"/>
        </w:rPr>
        <w:t>火警确认时能选择联网单位向监控中心回传图片或现场视频；</w:t>
      </w:r>
      <w:r>
        <w:t xml:space="preserve"> </w:t>
      </w:r>
    </w:p>
    <w:p w14:paraId="193B9D46">
      <w:pPr>
        <w:pStyle w:val="175"/>
        <w:numPr>
          <w:ilvl w:val="0"/>
          <w:numId w:val="35"/>
        </w:numPr>
        <w:spacing w:line="288" w:lineRule="auto"/>
      </w:pPr>
      <w:r>
        <w:rPr>
          <w:rFonts w:hint="eastAsia"/>
        </w:rPr>
        <w:t>能将达到监控中心的预设等级的险情信息推送至上级单位</w:t>
      </w:r>
      <w:bookmarkStart w:id="231" w:name="OLE_LINK96"/>
      <w:bookmarkStart w:id="232" w:name="OLE_LINK95"/>
      <w:r>
        <w:rPr>
          <w:rFonts w:hint="eastAsia"/>
        </w:rPr>
        <w:t>和消防救</w:t>
      </w:r>
      <w:bookmarkEnd w:id="231"/>
      <w:bookmarkEnd w:id="232"/>
      <w:r>
        <w:rPr>
          <w:rFonts w:hint="eastAsia"/>
        </w:rPr>
        <w:t>援机构，供其处置；</w:t>
      </w:r>
    </w:p>
    <w:p w14:paraId="5F317068">
      <w:pPr>
        <w:pStyle w:val="175"/>
        <w:numPr>
          <w:ilvl w:val="0"/>
          <w:numId w:val="35"/>
        </w:numPr>
        <w:spacing w:line="288" w:lineRule="auto"/>
      </w:pPr>
      <w:r>
        <w:t>监控中心</w:t>
      </w:r>
      <w:r>
        <w:rPr>
          <w:rFonts w:hint="eastAsia"/>
        </w:rPr>
        <w:t>能</w:t>
      </w:r>
      <w:r>
        <w:t>为联网单位提供以下服务</w:t>
      </w:r>
      <w:r>
        <w:rPr>
          <w:rFonts w:hint="eastAsia"/>
        </w:rPr>
        <w:t>：</w:t>
      </w:r>
    </w:p>
    <w:p w14:paraId="42BB1995">
      <w:pPr>
        <w:pStyle w:val="110"/>
        <w:spacing w:line="288" w:lineRule="auto"/>
      </w:pPr>
      <w:r>
        <w:rPr>
          <w:rFonts w:hint="eastAsia"/>
        </w:rPr>
        <w:t>7×24 h 专人值班，实时监测联网单位的安全状况，包括建筑消防设施的运行状态和异常情况；</w:t>
      </w:r>
    </w:p>
    <w:p w14:paraId="0B62D433">
      <w:pPr>
        <w:pStyle w:val="110"/>
        <w:spacing w:line="288" w:lineRule="auto"/>
      </w:pPr>
      <w:r>
        <w:rPr>
          <w:rFonts w:hint="eastAsia"/>
        </w:rPr>
        <w:t>接收并处理联网单位的报警、消防、安全等设备发出的各类信号；</w:t>
      </w:r>
    </w:p>
    <w:p w14:paraId="67E4C5BA">
      <w:pPr>
        <w:pStyle w:val="110"/>
        <w:spacing w:line="288" w:lineRule="auto"/>
      </w:pPr>
      <w:r>
        <w:rPr>
          <w:rFonts w:hint="eastAsia"/>
        </w:rPr>
        <w:t>远程查看联网单位的视频图像，进行实时监控和事件复核；</w:t>
      </w:r>
    </w:p>
    <w:p w14:paraId="3B7F8499">
      <w:pPr>
        <w:pStyle w:val="110"/>
        <w:spacing w:line="288" w:lineRule="auto"/>
      </w:pPr>
      <w:r>
        <w:rPr>
          <w:rFonts w:hint="eastAsia"/>
        </w:rPr>
        <w:t>快速接收联网单位的报警信号，通过视频或音频方式复核确认警情真实性；</w:t>
      </w:r>
    </w:p>
    <w:p w14:paraId="42801CC1">
      <w:pPr>
        <w:pStyle w:val="110"/>
        <w:spacing w:line="288" w:lineRule="auto"/>
      </w:pPr>
      <w:r>
        <w:rPr>
          <w:rFonts w:hint="eastAsia"/>
        </w:rPr>
        <w:t>对不同类型信号（火灾、故障等）进行分类，按紧急程度处理；</w:t>
      </w:r>
    </w:p>
    <w:p w14:paraId="4873191F">
      <w:pPr>
        <w:pStyle w:val="110"/>
        <w:spacing w:line="288" w:lineRule="auto"/>
      </w:pPr>
      <w:r>
        <w:rPr>
          <w:rFonts w:hint="eastAsia"/>
        </w:rPr>
        <w:t>将确认后的警情立即报送消防等相关部门，同步通知联网单位负责人；</w:t>
      </w:r>
    </w:p>
    <w:p w14:paraId="76985E68">
      <w:pPr>
        <w:pStyle w:val="110"/>
        <w:spacing w:line="288" w:lineRule="auto"/>
      </w:pPr>
      <w:r>
        <w:rPr>
          <w:rFonts w:hint="eastAsia"/>
        </w:rPr>
        <w:t>提供现场视频支持，协助处置人员了解情况，全程记录处置过程；</w:t>
      </w:r>
    </w:p>
    <w:p w14:paraId="0810328C">
      <w:pPr>
        <w:pStyle w:val="110"/>
        <w:spacing w:line="288" w:lineRule="auto"/>
      </w:pPr>
      <w:r>
        <w:rPr>
          <w:rFonts w:hint="eastAsia"/>
        </w:rPr>
        <w:t>提供月度或季度报警、故障统计分析报表，帮助联网单位了解消防安全状况；</w:t>
      </w:r>
    </w:p>
    <w:p w14:paraId="2C79CD1F">
      <w:pPr>
        <w:pStyle w:val="110"/>
        <w:spacing w:line="288" w:lineRule="auto"/>
      </w:pPr>
      <w:r>
        <w:rPr>
          <w:rFonts w:hint="eastAsia"/>
        </w:rPr>
        <w:t>支持历史报警、视频资料、设备运行状态的实时查询；</w:t>
      </w:r>
    </w:p>
    <w:p w14:paraId="7676AA0A">
      <w:pPr>
        <w:pStyle w:val="110"/>
        <w:spacing w:line="288" w:lineRule="auto"/>
      </w:pPr>
      <w:r>
        <w:rPr>
          <w:rFonts w:hint="eastAsia"/>
        </w:rPr>
        <w:t>通过大数据分析，发现联网单位的潜在消防安全隐患并提前预警；</w:t>
      </w:r>
    </w:p>
    <w:p w14:paraId="4B859140">
      <w:pPr>
        <w:pStyle w:val="110"/>
        <w:spacing w:line="288" w:lineRule="auto"/>
      </w:pPr>
      <w:r>
        <w:rPr>
          <w:rFonts w:hint="eastAsia"/>
        </w:rPr>
        <w:t>为联网单位开设、管理用户账号和权限；</w:t>
      </w:r>
    </w:p>
    <w:p w14:paraId="10B39C76">
      <w:pPr>
        <w:pStyle w:val="110"/>
        <w:spacing w:line="288" w:lineRule="auto"/>
      </w:pPr>
      <w:r>
        <w:rPr>
          <w:rFonts w:hint="eastAsia"/>
        </w:rPr>
        <w:t>提供消防系统规划、设备选型、布局设计等专业建议；</w:t>
      </w:r>
    </w:p>
    <w:p w14:paraId="090D5922">
      <w:pPr>
        <w:pStyle w:val="110"/>
        <w:spacing w:line="288" w:lineRule="auto"/>
      </w:pPr>
      <w:r>
        <w:rPr>
          <w:rFonts w:hint="eastAsia"/>
        </w:rPr>
        <w:t>根据联网单位需求，定制专属接警方式和报警复核流程；</w:t>
      </w:r>
    </w:p>
    <w:p w14:paraId="6FB9489A">
      <w:pPr>
        <w:pStyle w:val="110"/>
        <w:spacing w:line="288" w:lineRule="auto"/>
      </w:pPr>
      <w:r>
        <w:rPr>
          <w:rFonts w:hint="eastAsia"/>
        </w:rPr>
        <w:t>建立详细的单位信息、设备清单和服务记录，提供个性化服务。</w:t>
      </w:r>
    </w:p>
    <w:p w14:paraId="0DD05A19">
      <w:pPr>
        <w:pStyle w:val="66"/>
        <w:spacing w:before="120" w:after="120" w:line="288" w:lineRule="auto"/>
      </w:pPr>
      <w:r>
        <w:rPr>
          <w:rFonts w:hint="eastAsia"/>
        </w:rPr>
        <w:t>联网单位</w:t>
      </w:r>
    </w:p>
    <w:p w14:paraId="5CAEF456">
      <w:pPr>
        <w:pStyle w:val="57"/>
        <w:spacing w:line="288" w:lineRule="auto"/>
        <w:ind w:firstLine="420"/>
      </w:pPr>
      <w:r>
        <w:rPr>
          <w:rFonts w:hint="eastAsia"/>
        </w:rPr>
        <w:t>应符合下列要求：</w:t>
      </w:r>
    </w:p>
    <w:p w14:paraId="6A58828F">
      <w:pPr>
        <w:pStyle w:val="175"/>
        <w:numPr>
          <w:ilvl w:val="0"/>
          <w:numId w:val="36"/>
        </w:numPr>
        <w:spacing w:line="288" w:lineRule="auto"/>
      </w:pPr>
      <w:r>
        <w:rPr>
          <w:rFonts w:hint="eastAsia"/>
        </w:rPr>
        <w:t>能接受用户信息传输装置、网关推送的火警信息、故障信息，并在 2 s 内显示，同时通过网络（</w:t>
      </w:r>
      <w:bookmarkStart w:id="233" w:name="OLE_LINK109"/>
      <w:bookmarkStart w:id="234" w:name="OLE_LINK108"/>
      <w:r>
        <w:rPr>
          <w:rFonts w:hint="eastAsia"/>
        </w:rPr>
        <w:t>Web</w:t>
      </w:r>
      <w:bookmarkEnd w:id="233"/>
      <w:bookmarkEnd w:id="234"/>
      <w:r>
        <w:rPr>
          <w:rFonts w:hint="eastAsia"/>
        </w:rPr>
        <w:t>）、App 通知管理人员；火警信息附带设备地理位置、安装位置、设备标识符（ID）、火警时间、火警类型，并能调动同一探测区域内摄像头查看现场实时状况；故障信息附带设备地理位置、安装位置、设备 ID、故障时间、故障类型；</w:t>
      </w:r>
    </w:p>
    <w:p w14:paraId="5A991461">
      <w:pPr>
        <w:pStyle w:val="175"/>
        <w:numPr>
          <w:ilvl w:val="0"/>
          <w:numId w:val="36"/>
        </w:numPr>
        <w:spacing w:line="288" w:lineRule="auto"/>
      </w:pPr>
      <w:r>
        <w:rPr>
          <w:rFonts w:hint="eastAsia"/>
        </w:rPr>
        <w:t>支持联网单位将火警信息推送至监控中心，从联网单位推送信息至监控中心端显示时间不大于 3 s；</w:t>
      </w:r>
    </w:p>
    <w:p w14:paraId="3B48277F">
      <w:pPr>
        <w:pStyle w:val="175"/>
        <w:numPr>
          <w:ilvl w:val="0"/>
          <w:numId w:val="36"/>
        </w:numPr>
        <w:spacing w:line="288" w:lineRule="auto"/>
      </w:pPr>
      <w:r>
        <w:rPr>
          <w:rFonts w:hint="eastAsia"/>
        </w:rPr>
        <w:t>具备完善的险情通知功能，当</w:t>
      </w:r>
      <w:r>
        <w:t>建筑消防设施</w:t>
      </w:r>
      <w:r>
        <w:rPr>
          <w:rFonts w:hint="eastAsia"/>
        </w:rPr>
        <w:t xml:space="preserve">远程监控系统收到异常报警时，能通过短信、电话、推送消息等方式告知居民、责任人等相关人员警情信息； </w:t>
      </w:r>
    </w:p>
    <w:p w14:paraId="66241F70">
      <w:pPr>
        <w:pStyle w:val="175"/>
        <w:numPr>
          <w:ilvl w:val="0"/>
          <w:numId w:val="36"/>
        </w:numPr>
        <w:spacing w:line="288" w:lineRule="auto"/>
      </w:pPr>
      <w:r>
        <w:rPr>
          <w:rFonts w:hint="eastAsia"/>
        </w:rPr>
        <w:t>具备维护语音定向推送人员功能，选择火警、故障、火警和故障向指定人员定向推送；</w:t>
      </w:r>
    </w:p>
    <w:p w14:paraId="10499BF6">
      <w:pPr>
        <w:pStyle w:val="175"/>
        <w:numPr>
          <w:ilvl w:val="0"/>
          <w:numId w:val="36"/>
        </w:numPr>
        <w:spacing w:line="288" w:lineRule="auto"/>
      </w:pPr>
      <w:r>
        <w:rPr>
          <w:rFonts w:hint="eastAsia"/>
        </w:rPr>
        <w:t>具备设备联动功能，用户能根据自己需求对支持联动的设备设置联动规则；</w:t>
      </w:r>
    </w:p>
    <w:p w14:paraId="6CDF583F">
      <w:pPr>
        <w:pStyle w:val="175"/>
        <w:numPr>
          <w:ilvl w:val="0"/>
          <w:numId w:val="36"/>
        </w:numPr>
        <w:spacing w:line="288" w:lineRule="auto"/>
      </w:pPr>
      <w:r>
        <w:rPr>
          <w:rFonts w:hint="eastAsia"/>
        </w:rPr>
        <w:t>具备查看感知设备模拟量信息页面，支持分类别查看采集的设备模拟量信息；</w:t>
      </w:r>
    </w:p>
    <w:p w14:paraId="3622AE22">
      <w:pPr>
        <w:pStyle w:val="175"/>
        <w:numPr>
          <w:ilvl w:val="0"/>
          <w:numId w:val="36"/>
        </w:numPr>
        <w:spacing w:line="288" w:lineRule="auto"/>
      </w:pPr>
      <w:r>
        <w:rPr>
          <w:rFonts w:hint="eastAsia"/>
        </w:rPr>
        <w:t>支持通过</w:t>
      </w:r>
      <w:r>
        <w:t>建筑消防设施</w:t>
      </w:r>
      <w:r>
        <w:rPr>
          <w:rFonts w:hint="eastAsia"/>
        </w:rPr>
        <w:t>远程监控系统远程控制感知设备，从</w:t>
      </w:r>
      <w:r>
        <w:t>建筑消防设施</w:t>
      </w:r>
      <w:r>
        <w:rPr>
          <w:rFonts w:hint="eastAsia"/>
        </w:rPr>
        <w:t>远程监控系统下发动作指令至设备响应延时不大于 5 s；</w:t>
      </w:r>
    </w:p>
    <w:p w14:paraId="008C56D3">
      <w:pPr>
        <w:pStyle w:val="175"/>
        <w:numPr>
          <w:ilvl w:val="0"/>
          <w:numId w:val="36"/>
        </w:numPr>
        <w:spacing w:line="288" w:lineRule="auto"/>
      </w:pPr>
      <w:r>
        <w:rPr>
          <w:rFonts w:hint="eastAsia"/>
        </w:rPr>
        <w:t>具备管理应急预案功能，用户能按自己需求维护应急预案；</w:t>
      </w:r>
    </w:p>
    <w:p w14:paraId="7D4490CC">
      <w:pPr>
        <w:pStyle w:val="175"/>
        <w:numPr>
          <w:ilvl w:val="0"/>
          <w:numId w:val="36"/>
        </w:numPr>
        <w:spacing w:line="288" w:lineRule="auto"/>
      </w:pPr>
      <w:r>
        <w:rPr>
          <w:rFonts w:hint="eastAsia"/>
        </w:rPr>
        <w:t>具备相关基础信息的维护功能，能对</w:t>
      </w:r>
      <w:r>
        <w:t>建筑消防设施</w:t>
      </w:r>
      <w:r>
        <w:rPr>
          <w:rFonts w:hint="eastAsia"/>
        </w:rPr>
        <w:t>远程监控系统注册设备以及建筑物信息数据进行维护，并支持查看建筑物及建筑消防设施的维护信息；</w:t>
      </w:r>
    </w:p>
    <w:p w14:paraId="0ED6BD0F">
      <w:pPr>
        <w:pStyle w:val="175"/>
        <w:numPr>
          <w:ilvl w:val="0"/>
          <w:numId w:val="36"/>
        </w:numPr>
        <w:spacing w:line="288" w:lineRule="auto"/>
      </w:pPr>
      <w:r>
        <w:rPr>
          <w:rFonts w:hint="eastAsia"/>
        </w:rPr>
        <w:t>具有对联网单位消防风险的量化评估功能，通过对建筑消防设施布置、建筑结构、危险源等的实时化、智能化分析，确定其消防安全风险等级（宜分为低、中、高、极高四级）；当风险等级为“高级”、“极高”时，向监控中心发出预警信息。</w:t>
      </w:r>
    </w:p>
    <w:p w14:paraId="6D95FBDE">
      <w:pPr>
        <w:pStyle w:val="106"/>
        <w:spacing w:before="120" w:after="120" w:line="288" w:lineRule="auto"/>
      </w:pPr>
      <w:r>
        <w:t>平台层</w:t>
      </w:r>
    </w:p>
    <w:p w14:paraId="06A49FB1">
      <w:pPr>
        <w:pStyle w:val="66"/>
        <w:spacing w:before="120" w:after="120" w:line="288" w:lineRule="auto"/>
      </w:pPr>
      <w:r>
        <w:t>一般规定</w:t>
      </w:r>
    </w:p>
    <w:p w14:paraId="22F54609">
      <w:pPr>
        <w:pStyle w:val="57"/>
        <w:spacing w:line="288" w:lineRule="auto"/>
        <w:ind w:firstLine="420"/>
      </w:pPr>
      <w:r>
        <w:rPr>
          <w:rFonts w:hint="eastAsia"/>
        </w:rPr>
        <w:t>应符合下列要求：</w:t>
      </w:r>
    </w:p>
    <w:p w14:paraId="5FA32693">
      <w:pPr>
        <w:pStyle w:val="175"/>
        <w:numPr>
          <w:ilvl w:val="0"/>
          <w:numId w:val="37"/>
        </w:numPr>
        <w:spacing w:line="288" w:lineRule="auto"/>
      </w:pPr>
      <w:r>
        <w:rPr>
          <w:rFonts w:hint="eastAsia"/>
        </w:rPr>
        <w:t>网络部署简单，支持自动上线和配置，实时管理和维护；</w:t>
      </w:r>
    </w:p>
    <w:p w14:paraId="3BE0AB6D">
      <w:pPr>
        <w:pStyle w:val="175"/>
        <w:numPr>
          <w:ilvl w:val="0"/>
          <w:numId w:val="37"/>
        </w:numPr>
        <w:spacing w:line="288" w:lineRule="auto"/>
      </w:pPr>
      <w:r>
        <w:rPr>
          <w:rFonts w:hint="eastAsia"/>
        </w:rPr>
        <w:t>支持设备远程维护，简化运维管理；</w:t>
      </w:r>
    </w:p>
    <w:p w14:paraId="12D09B79">
      <w:pPr>
        <w:pStyle w:val="175"/>
        <w:numPr>
          <w:ilvl w:val="0"/>
          <w:numId w:val="37"/>
        </w:numPr>
        <w:spacing w:line="288" w:lineRule="auto"/>
      </w:pPr>
      <w:r>
        <w:rPr>
          <w:rFonts w:hint="eastAsia"/>
        </w:rPr>
        <w:t>具备信号自检功能，当信号弱或断线时能提示用户；　</w:t>
      </w:r>
    </w:p>
    <w:p w14:paraId="5572D81D">
      <w:pPr>
        <w:pStyle w:val="175"/>
        <w:numPr>
          <w:ilvl w:val="0"/>
          <w:numId w:val="37"/>
        </w:numPr>
        <w:spacing w:line="288" w:lineRule="auto"/>
      </w:pPr>
      <w:r>
        <w:rPr>
          <w:rFonts w:hint="eastAsia"/>
        </w:rPr>
        <w:t>支持高清视频图像数据、图片数据、结构化数据等类型数据的高并发和低延时传输；</w:t>
      </w:r>
    </w:p>
    <w:p w14:paraId="27C3871B">
      <w:pPr>
        <w:pStyle w:val="175"/>
        <w:numPr>
          <w:ilvl w:val="0"/>
          <w:numId w:val="37"/>
        </w:numPr>
        <w:spacing w:line="288" w:lineRule="auto"/>
      </w:pPr>
      <w:r>
        <w:rPr>
          <w:rFonts w:hint="eastAsia"/>
        </w:rPr>
        <w:t>具备标准化接口并兼容多种通信方式；</w:t>
      </w:r>
    </w:p>
    <w:p w14:paraId="34E80CB7">
      <w:pPr>
        <w:pStyle w:val="175"/>
        <w:numPr>
          <w:ilvl w:val="0"/>
          <w:numId w:val="37"/>
        </w:numPr>
        <w:spacing w:line="288" w:lineRule="auto"/>
      </w:pPr>
      <w:r>
        <w:rPr>
          <w:rFonts w:hint="eastAsia"/>
        </w:rPr>
        <w:t>具备提供标准应用程序编程接口（</w:t>
      </w:r>
      <w:bookmarkStart w:id="235" w:name="OLE_LINK20"/>
      <w:bookmarkStart w:id="236" w:name="OLE_LINK21"/>
      <w:r>
        <w:rPr>
          <w:rFonts w:hint="eastAsia"/>
        </w:rPr>
        <w:t>API</w:t>
      </w:r>
      <w:bookmarkEnd w:id="235"/>
      <w:bookmarkEnd w:id="236"/>
      <w:r>
        <w:rPr>
          <w:rFonts w:hint="eastAsia"/>
        </w:rPr>
        <w:t>）的能力，或支持第三方非标准协议接入相关数据；</w:t>
      </w:r>
    </w:p>
    <w:p w14:paraId="08FBB07D">
      <w:pPr>
        <w:pStyle w:val="175"/>
        <w:numPr>
          <w:ilvl w:val="0"/>
          <w:numId w:val="37"/>
        </w:numPr>
        <w:spacing w:line="288" w:lineRule="auto"/>
      </w:pPr>
      <w:r>
        <w:rPr>
          <w:rFonts w:hint="eastAsia"/>
        </w:rPr>
        <w:t>具备建筑消防设施远程监控系统内人员即时通信系统；</w:t>
      </w:r>
    </w:p>
    <w:p w14:paraId="26D69859">
      <w:pPr>
        <w:pStyle w:val="175"/>
        <w:numPr>
          <w:ilvl w:val="0"/>
          <w:numId w:val="37"/>
        </w:numPr>
        <w:spacing w:line="288" w:lineRule="auto"/>
      </w:pPr>
      <w:r>
        <w:rPr>
          <w:rFonts w:hint="eastAsia"/>
        </w:rPr>
        <w:t>具有日志管理功能，能记录用户的操作信息，并支持查询建筑消防设施远程监控系统操作记录；</w:t>
      </w:r>
    </w:p>
    <w:p w14:paraId="67EAA8B2">
      <w:pPr>
        <w:pStyle w:val="175"/>
        <w:numPr>
          <w:ilvl w:val="0"/>
          <w:numId w:val="37"/>
        </w:numPr>
        <w:spacing w:line="288" w:lineRule="auto"/>
      </w:pPr>
      <w:r>
        <w:rPr>
          <w:rFonts w:hint="eastAsia"/>
        </w:rPr>
        <w:t>具有设备联动功能，用户能根据自己需求对支持联动的设备设置联动规则；</w:t>
      </w:r>
    </w:p>
    <w:p w14:paraId="0230A28E">
      <w:pPr>
        <w:pStyle w:val="175"/>
        <w:numPr>
          <w:ilvl w:val="0"/>
          <w:numId w:val="37"/>
        </w:numPr>
        <w:spacing w:line="288" w:lineRule="auto"/>
      </w:pPr>
      <w:r>
        <w:rPr>
          <w:rFonts w:hint="eastAsia"/>
        </w:rPr>
        <w:t>具备查看感知设备模拟量信息页面，支持分类别查看采集的设备模拟量信息；</w:t>
      </w:r>
    </w:p>
    <w:p w14:paraId="3A2C25F2">
      <w:pPr>
        <w:pStyle w:val="175"/>
        <w:numPr>
          <w:ilvl w:val="0"/>
          <w:numId w:val="37"/>
        </w:numPr>
        <w:spacing w:line="288" w:lineRule="auto"/>
      </w:pPr>
      <w:r>
        <w:rPr>
          <w:rFonts w:hint="eastAsia"/>
        </w:rPr>
        <w:t>支持通过</w:t>
      </w:r>
      <w:bookmarkStart w:id="237" w:name="OLE_LINK113"/>
      <w:bookmarkStart w:id="238" w:name="OLE_LINK112"/>
      <w:r>
        <w:rPr>
          <w:rFonts w:hint="eastAsia"/>
        </w:rPr>
        <w:t>建筑消防设施远程监控系统</w:t>
      </w:r>
      <w:bookmarkEnd w:id="237"/>
      <w:bookmarkEnd w:id="238"/>
      <w:r>
        <w:rPr>
          <w:rFonts w:hint="eastAsia"/>
        </w:rPr>
        <w:t>、移动终端远程控制建筑消防设备动作和查询；</w:t>
      </w:r>
    </w:p>
    <w:p w14:paraId="18BE3BF8">
      <w:pPr>
        <w:pStyle w:val="175"/>
        <w:numPr>
          <w:ilvl w:val="0"/>
          <w:numId w:val="37"/>
        </w:numPr>
        <w:spacing w:line="288" w:lineRule="auto"/>
      </w:pPr>
      <w:r>
        <w:rPr>
          <w:rFonts w:hint="eastAsia"/>
        </w:rPr>
        <w:t>具有查看远程控制操作记录和执行记录的功能；</w:t>
      </w:r>
    </w:p>
    <w:p w14:paraId="1B69F3DE">
      <w:pPr>
        <w:pStyle w:val="175"/>
        <w:numPr>
          <w:ilvl w:val="0"/>
          <w:numId w:val="37"/>
        </w:numPr>
        <w:spacing w:line="288" w:lineRule="auto"/>
      </w:pPr>
      <w:r>
        <w:rPr>
          <w:rFonts w:hint="eastAsia"/>
        </w:rPr>
        <w:t>针对地下室、高层楼宇等场景，支持分区域火灾报警优先级显示，如优先推送着火层及相邻楼层信息，辅助快速定位。</w:t>
      </w:r>
    </w:p>
    <w:p w14:paraId="6DDF023B">
      <w:pPr>
        <w:pStyle w:val="66"/>
        <w:spacing w:before="120" w:after="120" w:line="288" w:lineRule="auto"/>
      </w:pPr>
      <w:r>
        <w:rPr>
          <w:rFonts w:hint="eastAsia"/>
        </w:rPr>
        <w:t>消防设施控制系统</w:t>
      </w:r>
    </w:p>
    <w:p w14:paraId="553C5067">
      <w:pPr>
        <w:pStyle w:val="95"/>
        <w:spacing w:before="120" w:after="120" w:line="288" w:lineRule="auto"/>
      </w:pPr>
      <w:r>
        <w:t>消防设施控制子系统</w:t>
      </w:r>
    </w:p>
    <w:p w14:paraId="11D1464D">
      <w:pPr>
        <w:pStyle w:val="57"/>
        <w:spacing w:line="288" w:lineRule="auto"/>
        <w:ind w:firstLine="420"/>
      </w:pPr>
      <w:bookmarkStart w:id="239" w:name="OLE_LINK158"/>
      <w:r>
        <w:rPr>
          <w:rFonts w:hint="eastAsia"/>
        </w:rPr>
        <w:t>应符合下列要求：</w:t>
      </w:r>
      <w:bookmarkEnd w:id="239"/>
    </w:p>
    <w:p w14:paraId="633E0DB7">
      <w:pPr>
        <w:pStyle w:val="175"/>
        <w:numPr>
          <w:ilvl w:val="0"/>
          <w:numId w:val="38"/>
        </w:numPr>
        <w:spacing w:line="288" w:lineRule="auto"/>
      </w:pPr>
      <w:r>
        <w:rPr>
          <w:rFonts w:hint="eastAsia"/>
        </w:rPr>
        <w:t>支持消防水泵、防排烟风机、防火卷帘、气体灭火装置等关键建筑消防设施的远程启停、状态调节操作；</w:t>
      </w:r>
    </w:p>
    <w:p w14:paraId="4D1AB64A">
      <w:pPr>
        <w:pStyle w:val="175"/>
        <w:numPr>
          <w:ilvl w:val="0"/>
          <w:numId w:val="38"/>
        </w:numPr>
        <w:spacing w:line="288" w:lineRule="auto"/>
      </w:pPr>
      <w:r>
        <w:rPr>
          <w:rFonts w:hint="eastAsia"/>
        </w:rPr>
        <w:t>具备操作权限分级管控功能，细分系统管理员、监控值班员、运维人员等角色权限，若出现越权操作则自动拦截；</w:t>
      </w:r>
    </w:p>
    <w:p w14:paraId="2DE757E1">
      <w:pPr>
        <w:pStyle w:val="175"/>
        <w:numPr>
          <w:ilvl w:val="0"/>
          <w:numId w:val="38"/>
        </w:numPr>
        <w:spacing w:line="288" w:lineRule="auto"/>
      </w:pPr>
      <w:r>
        <w:rPr>
          <w:rFonts w:hint="eastAsia"/>
        </w:rPr>
        <w:t>经加密处理后下发控制指令；</w:t>
      </w:r>
    </w:p>
    <w:p w14:paraId="2FFDC0D3">
      <w:pPr>
        <w:pStyle w:val="175"/>
        <w:numPr>
          <w:ilvl w:val="0"/>
          <w:numId w:val="38"/>
        </w:numPr>
        <w:spacing w:line="288" w:lineRule="auto"/>
      </w:pPr>
      <w:r>
        <w:rPr>
          <w:rFonts w:hint="eastAsia"/>
        </w:rPr>
        <w:t>操作后实时接收建筑消防设施状态反馈，校验操作结果是否与指令一致，反馈异常时立即触发告警；</w:t>
      </w:r>
    </w:p>
    <w:p w14:paraId="4CE1FF3F">
      <w:pPr>
        <w:pStyle w:val="175"/>
        <w:numPr>
          <w:ilvl w:val="0"/>
          <w:numId w:val="38"/>
        </w:numPr>
        <w:spacing w:line="288" w:lineRule="auto"/>
      </w:pPr>
      <w:r>
        <w:rPr>
          <w:rFonts w:hint="eastAsia"/>
        </w:rPr>
        <w:t>保留所有控制操作日志，包含操作人、操作时间、指令内容及建筑消防设施响应信息。</w:t>
      </w:r>
    </w:p>
    <w:p w14:paraId="59DD2CA8">
      <w:pPr>
        <w:pStyle w:val="95"/>
        <w:spacing w:before="120" w:after="120" w:line="288" w:lineRule="auto"/>
      </w:pPr>
      <w:r>
        <w:t>应急联动控制子系统</w:t>
      </w:r>
    </w:p>
    <w:p w14:paraId="26071A97">
      <w:pPr>
        <w:pStyle w:val="57"/>
        <w:spacing w:line="288" w:lineRule="auto"/>
        <w:ind w:firstLine="420"/>
      </w:pPr>
      <w:bookmarkStart w:id="240" w:name="OLE_LINK159"/>
      <w:bookmarkStart w:id="241" w:name="OLE_LINK160"/>
      <w:r>
        <w:rPr>
          <w:rFonts w:hint="eastAsia"/>
        </w:rPr>
        <w:t>应符合下列要求：</w:t>
      </w:r>
      <w:bookmarkEnd w:id="240"/>
      <w:bookmarkEnd w:id="241"/>
    </w:p>
    <w:p w14:paraId="04D45ED0">
      <w:pPr>
        <w:pStyle w:val="175"/>
        <w:numPr>
          <w:ilvl w:val="0"/>
          <w:numId w:val="39"/>
        </w:numPr>
        <w:spacing w:line="288" w:lineRule="auto"/>
      </w:pPr>
      <w:r>
        <w:rPr>
          <w:rFonts w:hint="eastAsia"/>
        </w:rPr>
        <w:t>提供可视化界面供配置不同火灾场景的设备联动逻辑；</w:t>
      </w:r>
    </w:p>
    <w:p w14:paraId="4C838243">
      <w:pPr>
        <w:pStyle w:val="175"/>
        <w:numPr>
          <w:ilvl w:val="0"/>
          <w:numId w:val="39"/>
        </w:numPr>
        <w:spacing w:line="288" w:lineRule="auto"/>
      </w:pPr>
      <w:r>
        <w:rPr>
          <w:rFonts w:hint="eastAsia"/>
        </w:rPr>
        <w:t>支持应急场景一键启动，触发后自动按预设逻辑下发联动指令；</w:t>
      </w:r>
    </w:p>
    <w:p w14:paraId="6CF32EEE">
      <w:pPr>
        <w:pStyle w:val="175"/>
        <w:numPr>
          <w:ilvl w:val="0"/>
          <w:numId w:val="39"/>
        </w:numPr>
        <w:spacing w:line="288" w:lineRule="auto"/>
      </w:pPr>
      <w:r>
        <w:rPr>
          <w:rFonts w:hint="eastAsia"/>
        </w:rPr>
        <w:t>实时追踪联动过程，动态显示各建筑消防设施的动作状态（未响应/执行中/执行完成）；</w:t>
      </w:r>
    </w:p>
    <w:p w14:paraId="6A1771D8">
      <w:pPr>
        <w:pStyle w:val="175"/>
        <w:numPr>
          <w:ilvl w:val="0"/>
          <w:numId w:val="39"/>
        </w:numPr>
        <w:spacing w:line="288" w:lineRule="auto"/>
      </w:pPr>
      <w:r>
        <w:rPr>
          <w:rFonts w:hint="eastAsia"/>
        </w:rPr>
        <w:t>联动结束后自动归档联动数据，形成联动报告；</w:t>
      </w:r>
    </w:p>
    <w:p w14:paraId="1D51938C">
      <w:pPr>
        <w:pStyle w:val="175"/>
        <w:numPr>
          <w:ilvl w:val="0"/>
          <w:numId w:val="39"/>
        </w:numPr>
        <w:spacing w:line="288" w:lineRule="auto"/>
      </w:pPr>
      <w:r>
        <w:rPr>
          <w:rFonts w:hint="eastAsia"/>
        </w:rPr>
        <w:t>支持联动逻辑的导入、导出与版本管理，经双人授权确认后方可修改。</w:t>
      </w:r>
    </w:p>
    <w:p w14:paraId="05149809">
      <w:pPr>
        <w:pStyle w:val="66"/>
        <w:spacing w:before="120" w:after="120" w:line="288" w:lineRule="auto"/>
      </w:pPr>
      <w:r>
        <w:rPr>
          <w:rFonts w:hint="eastAsia"/>
        </w:rPr>
        <w:t>数据处理传输系统</w:t>
      </w:r>
    </w:p>
    <w:p w14:paraId="17BDCA59">
      <w:pPr>
        <w:pStyle w:val="95"/>
        <w:spacing w:before="120" w:after="120" w:line="288" w:lineRule="auto"/>
      </w:pPr>
      <w:r>
        <w:rPr>
          <w:rFonts w:hint="eastAsia"/>
        </w:rPr>
        <w:t>数据接入网关子系统</w:t>
      </w:r>
    </w:p>
    <w:p w14:paraId="5149BDF4">
      <w:pPr>
        <w:pStyle w:val="57"/>
        <w:spacing w:line="288" w:lineRule="auto"/>
        <w:ind w:firstLine="420"/>
      </w:pPr>
      <w:r>
        <w:rPr>
          <w:rFonts w:hint="eastAsia"/>
        </w:rPr>
        <w:t>应符合下列要求：</w:t>
      </w:r>
    </w:p>
    <w:p w14:paraId="7DE771B0">
      <w:pPr>
        <w:pStyle w:val="175"/>
        <w:numPr>
          <w:ilvl w:val="0"/>
          <w:numId w:val="40"/>
        </w:numPr>
        <w:spacing w:line="288" w:lineRule="auto"/>
      </w:pPr>
      <w:r>
        <w:rPr>
          <w:rFonts w:hint="eastAsia"/>
        </w:rPr>
        <w:t>兼容</w:t>
      </w:r>
      <w:bookmarkStart w:id="242" w:name="OLE_LINK161"/>
      <w:bookmarkStart w:id="243" w:name="OLE_LINK162"/>
      <w:r>
        <w:rPr>
          <w:rFonts w:hint="eastAsia"/>
        </w:rPr>
        <w:t>消息队列遥测传输协议（MQTT</w:t>
      </w:r>
      <w:bookmarkEnd w:id="242"/>
      <w:bookmarkEnd w:id="243"/>
      <w:r>
        <w:rPr>
          <w:rFonts w:hint="eastAsia"/>
        </w:rPr>
        <w:t>）、</w:t>
      </w:r>
      <w:bookmarkStart w:id="244" w:name="OLE_LINK163"/>
      <w:bookmarkStart w:id="245" w:name="OLE_LINK164"/>
      <w:r>
        <w:rPr>
          <w:rFonts w:hint="eastAsia"/>
        </w:rPr>
        <w:t>超文本传输协议（HTTP</w:t>
      </w:r>
      <w:bookmarkEnd w:id="244"/>
      <w:bookmarkEnd w:id="245"/>
      <w:r>
        <w:rPr>
          <w:rFonts w:hint="eastAsia"/>
        </w:rPr>
        <w:t>）、</w:t>
      </w:r>
      <w:bookmarkStart w:id="246" w:name="OLE_LINK166"/>
      <w:bookmarkStart w:id="247" w:name="OLE_LINK165"/>
      <w:r>
        <w:rPr>
          <w:rFonts w:hint="eastAsia"/>
        </w:rPr>
        <w:t>串行通信协议（MODBUS</w:t>
      </w:r>
      <w:bookmarkEnd w:id="246"/>
      <w:bookmarkEnd w:id="247"/>
      <w:r>
        <w:rPr>
          <w:rFonts w:hint="eastAsia"/>
        </w:rPr>
        <w:t>）、</w:t>
      </w:r>
      <w:bookmarkStart w:id="248" w:name="OLE_LINK167"/>
      <w:bookmarkStart w:id="249" w:name="OLE_LINK168"/>
      <w:r>
        <w:rPr>
          <w:rFonts w:hint="eastAsia"/>
        </w:rPr>
        <w:t>智能建筑通信协议（BACne</w:t>
      </w:r>
      <w:bookmarkEnd w:id="248"/>
      <w:bookmarkEnd w:id="249"/>
      <w:r>
        <w:rPr>
          <w:rFonts w:hint="eastAsia"/>
        </w:rPr>
        <w:t>）及消防专用协议等多类通信协议；</w:t>
      </w:r>
    </w:p>
    <w:p w14:paraId="37AB2B51">
      <w:pPr>
        <w:pStyle w:val="175"/>
        <w:numPr>
          <w:ilvl w:val="0"/>
          <w:numId w:val="40"/>
        </w:numPr>
        <w:spacing w:line="288" w:lineRule="auto"/>
      </w:pPr>
      <w:r>
        <w:rPr>
          <w:rFonts w:hint="eastAsia"/>
        </w:rPr>
        <w:t>对接收的感知数据进行实时解析与标准化处理，将非结构化数据转换为系统统一格式；</w:t>
      </w:r>
    </w:p>
    <w:p w14:paraId="028714E4">
      <w:pPr>
        <w:pStyle w:val="175"/>
        <w:numPr>
          <w:ilvl w:val="0"/>
          <w:numId w:val="40"/>
        </w:numPr>
        <w:spacing w:line="288" w:lineRule="auto"/>
      </w:pPr>
      <w:r>
        <w:rPr>
          <w:rFonts w:hint="eastAsia"/>
        </w:rPr>
        <w:t>过滤清洗异常数据，如剔除格式错误、重复上报及超出合理阈值的数据；</w:t>
      </w:r>
    </w:p>
    <w:p w14:paraId="78318E82">
      <w:pPr>
        <w:pStyle w:val="175"/>
        <w:numPr>
          <w:ilvl w:val="0"/>
          <w:numId w:val="40"/>
        </w:numPr>
        <w:spacing w:line="288" w:lineRule="auto"/>
      </w:pPr>
      <w:r>
        <w:rPr>
          <w:rFonts w:hint="eastAsia"/>
        </w:rPr>
        <w:t>实时监控数据传输状态，当某建筑消防设施数据中断上传时，立即生成传输异常告警；</w:t>
      </w:r>
    </w:p>
    <w:p w14:paraId="729CAA53">
      <w:pPr>
        <w:pStyle w:val="175"/>
        <w:numPr>
          <w:ilvl w:val="0"/>
          <w:numId w:val="40"/>
        </w:numPr>
        <w:spacing w:line="288" w:lineRule="auto"/>
      </w:pPr>
      <w:r>
        <w:rPr>
          <w:rFonts w:hint="eastAsia"/>
        </w:rPr>
        <w:t>支持网关设备的远程配置与升级。</w:t>
      </w:r>
    </w:p>
    <w:p w14:paraId="56729B8E">
      <w:pPr>
        <w:pStyle w:val="95"/>
        <w:spacing w:before="120" w:after="120" w:line="288" w:lineRule="auto"/>
      </w:pPr>
      <w:r>
        <w:rPr>
          <w:rFonts w:hint="eastAsia"/>
        </w:rPr>
        <w:t>数据存储与管理子系统</w:t>
      </w:r>
    </w:p>
    <w:p w14:paraId="48D14E55">
      <w:pPr>
        <w:pStyle w:val="57"/>
        <w:spacing w:line="288" w:lineRule="auto"/>
        <w:ind w:firstLine="420"/>
      </w:pPr>
      <w:r>
        <w:rPr>
          <w:rFonts w:hint="eastAsia"/>
        </w:rPr>
        <w:t>应符合下列要求：</w:t>
      </w:r>
    </w:p>
    <w:p w14:paraId="07343FA9">
      <w:pPr>
        <w:pStyle w:val="175"/>
        <w:numPr>
          <w:ilvl w:val="0"/>
          <w:numId w:val="41"/>
        </w:numPr>
        <w:spacing w:line="288" w:lineRule="auto"/>
      </w:pPr>
      <w:r>
        <w:rPr>
          <w:rFonts w:hint="eastAsia"/>
        </w:rPr>
        <w:t>构建实时数据库存储建筑消防设施运行状态、报警信息等高频更新数据，构建历史数据库存储运行日志、统计报表等低频访问数据；</w:t>
      </w:r>
    </w:p>
    <w:p w14:paraId="7CDDA82D">
      <w:pPr>
        <w:pStyle w:val="175"/>
        <w:numPr>
          <w:ilvl w:val="0"/>
          <w:numId w:val="41"/>
        </w:numPr>
        <w:spacing w:line="288" w:lineRule="auto"/>
      </w:pPr>
      <w:r>
        <w:rPr>
          <w:rFonts w:hint="eastAsia"/>
        </w:rPr>
        <w:t>采用数据分片存储技术，按联网单位、建筑消防设施类型拆分数据；</w:t>
      </w:r>
    </w:p>
    <w:p w14:paraId="7A3DCDC0">
      <w:pPr>
        <w:pStyle w:val="175"/>
        <w:numPr>
          <w:ilvl w:val="0"/>
          <w:numId w:val="41"/>
        </w:numPr>
        <w:spacing w:line="288" w:lineRule="auto"/>
      </w:pPr>
      <w:r>
        <w:rPr>
          <w:rFonts w:hint="eastAsia"/>
        </w:rPr>
        <w:t>自动管理数据生命周期，对超期数据按规则清理或归档至离线存储介质；</w:t>
      </w:r>
    </w:p>
    <w:p w14:paraId="429F0FAD">
      <w:pPr>
        <w:pStyle w:val="175"/>
        <w:numPr>
          <w:ilvl w:val="0"/>
          <w:numId w:val="41"/>
        </w:numPr>
        <w:spacing w:line="288" w:lineRule="auto"/>
      </w:pPr>
      <w:r>
        <w:rPr>
          <w:rFonts w:hint="eastAsia"/>
        </w:rPr>
        <w:t>支持数据的多维度检索，可按建筑消防设施编号、时间范围、数据类型等条件快速查询；</w:t>
      </w:r>
    </w:p>
    <w:p w14:paraId="68333C4D">
      <w:pPr>
        <w:pStyle w:val="175"/>
        <w:numPr>
          <w:ilvl w:val="0"/>
          <w:numId w:val="41"/>
        </w:numPr>
        <w:spacing w:line="288" w:lineRule="auto"/>
      </w:pPr>
      <w:r>
        <w:rPr>
          <w:rFonts w:hint="eastAsia"/>
        </w:rPr>
        <w:t>实现数据备份与恢复功能，支持手动触发和定时自动备份。</w:t>
      </w:r>
    </w:p>
    <w:p w14:paraId="158AD957">
      <w:pPr>
        <w:pStyle w:val="95"/>
        <w:spacing w:before="120" w:after="120" w:line="288" w:lineRule="auto"/>
      </w:pPr>
      <w:r>
        <w:rPr>
          <w:rFonts w:hint="eastAsia"/>
        </w:rPr>
        <w:t>数据加密传输子系统</w:t>
      </w:r>
    </w:p>
    <w:p w14:paraId="3C8B43C4">
      <w:pPr>
        <w:pStyle w:val="57"/>
        <w:spacing w:line="288" w:lineRule="auto"/>
        <w:ind w:firstLine="420"/>
      </w:pPr>
      <w:r>
        <w:rPr>
          <w:rFonts w:hint="eastAsia"/>
        </w:rPr>
        <w:t>应符合下列要求：</w:t>
      </w:r>
    </w:p>
    <w:p w14:paraId="2BA29827">
      <w:pPr>
        <w:pStyle w:val="175"/>
        <w:numPr>
          <w:ilvl w:val="0"/>
          <w:numId w:val="42"/>
        </w:numPr>
        <w:spacing w:line="288" w:lineRule="auto"/>
      </w:pPr>
      <w:bookmarkStart w:id="250" w:name="OLE_LINK170"/>
      <w:bookmarkStart w:id="251" w:name="OLE_LINK169"/>
      <w:r>
        <w:rPr>
          <w:rFonts w:hint="eastAsia"/>
        </w:rPr>
        <w:t>采用</w:t>
      </w:r>
      <w:bookmarkStart w:id="252" w:name="OLE_LINK171"/>
      <w:bookmarkStart w:id="253" w:name="OLE_LINK172"/>
      <w:r>
        <w:rPr>
          <w:rFonts w:hint="eastAsia"/>
        </w:rPr>
        <w:t>安全套接字协议/传输层安全性协议（SSL/TLS</w:t>
      </w:r>
      <w:bookmarkEnd w:id="252"/>
      <w:bookmarkEnd w:id="253"/>
      <w:r>
        <w:rPr>
          <w:rFonts w:hint="eastAsia"/>
        </w:rPr>
        <w:t>）对数据传输链路进行加密；</w:t>
      </w:r>
    </w:p>
    <w:p w14:paraId="666A8875">
      <w:pPr>
        <w:pStyle w:val="175"/>
        <w:numPr>
          <w:ilvl w:val="0"/>
          <w:numId w:val="42"/>
        </w:numPr>
        <w:spacing w:line="288" w:lineRule="auto"/>
      </w:pPr>
      <w:r>
        <w:rPr>
          <w:rFonts w:hint="eastAsia"/>
        </w:rPr>
        <w:t>对联网单位敏感信息进行脱敏处理后再传输；</w:t>
      </w:r>
    </w:p>
    <w:p w14:paraId="1A665AB2">
      <w:pPr>
        <w:pStyle w:val="175"/>
        <w:numPr>
          <w:ilvl w:val="0"/>
          <w:numId w:val="42"/>
        </w:numPr>
        <w:spacing w:line="288" w:lineRule="auto"/>
      </w:pPr>
      <w:r>
        <w:rPr>
          <w:rFonts w:hint="eastAsia"/>
        </w:rPr>
        <w:t>建立传输异常重传机制，当数据传输失败时自动重试；</w:t>
      </w:r>
    </w:p>
    <w:p w14:paraId="268535B8">
      <w:pPr>
        <w:pStyle w:val="175"/>
        <w:numPr>
          <w:ilvl w:val="0"/>
          <w:numId w:val="42"/>
        </w:numPr>
        <w:spacing w:line="288" w:lineRule="auto"/>
      </w:pPr>
      <w:r>
        <w:rPr>
          <w:rFonts w:hint="eastAsia"/>
        </w:rPr>
        <w:t>对传输数据进行完整性校验，接收端验证数据无误后再处理；</w:t>
      </w:r>
    </w:p>
    <w:p w14:paraId="4641F6C1">
      <w:pPr>
        <w:pStyle w:val="175"/>
        <w:numPr>
          <w:ilvl w:val="0"/>
          <w:numId w:val="42"/>
        </w:numPr>
        <w:spacing w:line="288" w:lineRule="auto"/>
      </w:pPr>
      <w:r>
        <w:rPr>
          <w:rFonts w:hint="eastAsia"/>
        </w:rPr>
        <w:t>对接入的外部系统采用专线加密传输，保障数据交互安全。</w:t>
      </w:r>
    </w:p>
    <w:bookmarkEnd w:id="250"/>
    <w:bookmarkEnd w:id="251"/>
    <w:p w14:paraId="61CBFDC1">
      <w:pPr>
        <w:pStyle w:val="66"/>
        <w:spacing w:before="120" w:after="120" w:line="288" w:lineRule="auto"/>
      </w:pPr>
      <w:r>
        <w:rPr>
          <w:rFonts w:hint="eastAsia"/>
        </w:rPr>
        <w:t>音视频管控处理系统</w:t>
      </w:r>
    </w:p>
    <w:p w14:paraId="33A53F3A">
      <w:pPr>
        <w:pStyle w:val="95"/>
        <w:spacing w:before="120" w:after="120" w:line="288" w:lineRule="auto"/>
      </w:pPr>
      <w:r>
        <w:rPr>
          <w:rFonts w:hint="eastAsia"/>
        </w:rPr>
        <w:t>音视频流处理子系统</w:t>
      </w:r>
    </w:p>
    <w:p w14:paraId="5F5BABB3">
      <w:pPr>
        <w:pStyle w:val="57"/>
        <w:spacing w:line="288" w:lineRule="auto"/>
        <w:ind w:firstLine="420"/>
      </w:pPr>
      <w:bookmarkStart w:id="254" w:name="OLE_LINK175"/>
      <w:bookmarkStart w:id="255" w:name="OLE_LINK176"/>
      <w:r>
        <w:rPr>
          <w:rFonts w:hint="eastAsia"/>
        </w:rPr>
        <w:t>应符合下列要求：</w:t>
      </w:r>
      <w:bookmarkEnd w:id="254"/>
      <w:bookmarkEnd w:id="255"/>
    </w:p>
    <w:p w14:paraId="5BBE8339">
      <w:pPr>
        <w:pStyle w:val="175"/>
        <w:numPr>
          <w:ilvl w:val="0"/>
          <w:numId w:val="43"/>
        </w:numPr>
        <w:spacing w:line="288" w:lineRule="auto"/>
      </w:pPr>
      <w:r>
        <w:rPr>
          <w:rFonts w:hint="eastAsia"/>
        </w:rPr>
        <w:t>支持多路实时视频流的接入与解码，兼容主流视频编码格式；</w:t>
      </w:r>
    </w:p>
    <w:p w14:paraId="2C028E57">
      <w:pPr>
        <w:pStyle w:val="175"/>
        <w:numPr>
          <w:ilvl w:val="0"/>
          <w:numId w:val="43"/>
        </w:numPr>
        <w:spacing w:line="288" w:lineRule="auto"/>
      </w:pPr>
      <w:r>
        <w:rPr>
          <w:rFonts w:hint="eastAsia"/>
        </w:rPr>
        <w:t>优化语音对讲信号，降低回声、杂音；</w:t>
      </w:r>
    </w:p>
    <w:p w14:paraId="0ECE4AF3">
      <w:pPr>
        <w:pStyle w:val="175"/>
        <w:numPr>
          <w:ilvl w:val="0"/>
          <w:numId w:val="43"/>
        </w:numPr>
        <w:spacing w:line="288" w:lineRule="auto"/>
      </w:pPr>
      <w:r>
        <w:rPr>
          <w:rFonts w:hint="eastAsia"/>
        </w:rPr>
        <w:t>支持音视频信号的同步传输，保证视频画面与语音内容的时间一致性；</w:t>
      </w:r>
    </w:p>
    <w:p w14:paraId="60E96D0B">
      <w:pPr>
        <w:pStyle w:val="175"/>
        <w:numPr>
          <w:ilvl w:val="0"/>
          <w:numId w:val="43"/>
        </w:numPr>
        <w:spacing w:line="288" w:lineRule="auto"/>
      </w:pPr>
      <w:r>
        <w:rPr>
          <w:rFonts w:hint="eastAsia"/>
        </w:rPr>
        <w:t>根据网络带宽动态适配音视频质量，带宽不足时自动降低视频分辨率或帧率，避免传输中断；</w:t>
      </w:r>
    </w:p>
    <w:p w14:paraId="5114BFC4">
      <w:pPr>
        <w:pStyle w:val="175"/>
        <w:numPr>
          <w:ilvl w:val="0"/>
          <w:numId w:val="43"/>
        </w:numPr>
        <w:spacing w:line="288" w:lineRule="auto"/>
      </w:pPr>
      <w:r>
        <w:rPr>
          <w:rFonts w:hint="eastAsia"/>
        </w:rPr>
        <w:t>支持视频画面的抓拍、录像实时启动。</w:t>
      </w:r>
    </w:p>
    <w:p w14:paraId="3026113F">
      <w:pPr>
        <w:pStyle w:val="95"/>
        <w:spacing w:before="120" w:after="120" w:line="288" w:lineRule="auto"/>
      </w:pPr>
      <w:r>
        <w:rPr>
          <w:rFonts w:hint="eastAsia"/>
        </w:rPr>
        <w:t>视频智能分析子系统</w:t>
      </w:r>
    </w:p>
    <w:p w14:paraId="313CCF68">
      <w:pPr>
        <w:pStyle w:val="57"/>
        <w:spacing w:line="288" w:lineRule="auto"/>
        <w:ind w:firstLine="420"/>
      </w:pPr>
      <w:r>
        <w:rPr>
          <w:rFonts w:hint="eastAsia"/>
        </w:rPr>
        <w:t>应符合下列要求：</w:t>
      </w:r>
    </w:p>
    <w:p w14:paraId="52247CC7">
      <w:pPr>
        <w:pStyle w:val="175"/>
        <w:numPr>
          <w:ilvl w:val="0"/>
          <w:numId w:val="44"/>
        </w:numPr>
        <w:spacing w:line="288" w:lineRule="auto"/>
      </w:pPr>
      <w:r>
        <w:rPr>
          <w:rFonts w:hint="eastAsia"/>
        </w:rPr>
        <w:t>通过</w:t>
      </w:r>
      <w:bookmarkStart w:id="256" w:name="OLE_LINK177"/>
      <w:bookmarkStart w:id="257" w:name="OLE_LINK178"/>
      <w:r>
        <w:rPr>
          <w:rFonts w:hint="eastAsia"/>
        </w:rPr>
        <w:t>人工智能（AI</w:t>
      </w:r>
      <w:bookmarkEnd w:id="256"/>
      <w:bookmarkEnd w:id="257"/>
      <w:r>
        <w:rPr>
          <w:rFonts w:hint="eastAsia"/>
        </w:rPr>
        <w:t>）算法自动识别视频画面中的火焰、烟雾特征，触发火灾预警；</w:t>
      </w:r>
    </w:p>
    <w:p w14:paraId="6B695815">
      <w:pPr>
        <w:pStyle w:val="175"/>
        <w:numPr>
          <w:ilvl w:val="0"/>
          <w:numId w:val="44"/>
        </w:numPr>
        <w:spacing w:line="288" w:lineRule="auto"/>
      </w:pPr>
      <w:r>
        <w:rPr>
          <w:rFonts w:hint="eastAsia"/>
        </w:rPr>
        <w:t>监测消防通道、安全出口等区域的人员违规行为；</w:t>
      </w:r>
    </w:p>
    <w:p w14:paraId="30963530">
      <w:pPr>
        <w:pStyle w:val="175"/>
        <w:numPr>
          <w:ilvl w:val="0"/>
          <w:numId w:val="44"/>
        </w:numPr>
        <w:spacing w:line="288" w:lineRule="auto"/>
      </w:pPr>
      <w:r>
        <w:rPr>
          <w:rFonts w:hint="eastAsia"/>
        </w:rPr>
        <w:t>对防火门启闭状态、灭火器摆放位置等建筑消防设施状态进行视觉核验；</w:t>
      </w:r>
    </w:p>
    <w:p w14:paraId="27265A34">
      <w:pPr>
        <w:pStyle w:val="175"/>
        <w:numPr>
          <w:ilvl w:val="0"/>
          <w:numId w:val="44"/>
        </w:numPr>
        <w:spacing w:line="288" w:lineRule="auto"/>
      </w:pPr>
      <w:r>
        <w:rPr>
          <w:rFonts w:hint="eastAsia"/>
        </w:rPr>
        <w:t>自动标记异常事件发生的时间、地点及画面截图，推送至监控中心；</w:t>
      </w:r>
    </w:p>
    <w:p w14:paraId="3A72DD0B">
      <w:pPr>
        <w:pStyle w:val="175"/>
        <w:numPr>
          <w:ilvl w:val="0"/>
          <w:numId w:val="44"/>
        </w:numPr>
        <w:spacing w:line="288" w:lineRule="auto"/>
      </w:pPr>
      <w:r>
        <w:rPr>
          <w:rFonts w:hint="eastAsia"/>
        </w:rPr>
        <w:t>支持算法模型的在线升级与本地训练。</w:t>
      </w:r>
    </w:p>
    <w:p w14:paraId="4CC929FF">
      <w:pPr>
        <w:pStyle w:val="95"/>
        <w:spacing w:before="120" w:after="120" w:line="288" w:lineRule="auto"/>
      </w:pPr>
      <w:r>
        <w:rPr>
          <w:rFonts w:hint="eastAsia"/>
        </w:rPr>
        <w:t>音视频存储与调取子系统</w:t>
      </w:r>
    </w:p>
    <w:p w14:paraId="1AEA6F0F">
      <w:pPr>
        <w:pStyle w:val="57"/>
        <w:spacing w:line="288" w:lineRule="auto"/>
        <w:ind w:firstLine="420"/>
      </w:pPr>
      <w:r>
        <w:rPr>
          <w:rFonts w:hint="eastAsia"/>
        </w:rPr>
        <w:t>应符合下列要求：</w:t>
      </w:r>
    </w:p>
    <w:p w14:paraId="1DDBBEA9">
      <w:pPr>
        <w:pStyle w:val="175"/>
        <w:numPr>
          <w:ilvl w:val="0"/>
          <w:numId w:val="45"/>
        </w:numPr>
        <w:spacing w:line="288" w:lineRule="auto"/>
      </w:pPr>
      <w:r>
        <w:rPr>
          <w:rFonts w:hint="eastAsia"/>
        </w:rPr>
        <w:t>按预设周期存储实时音视频数据，支持循环覆盖存储；</w:t>
      </w:r>
    </w:p>
    <w:p w14:paraId="5FCE00C7">
      <w:pPr>
        <w:pStyle w:val="175"/>
        <w:numPr>
          <w:ilvl w:val="0"/>
          <w:numId w:val="45"/>
        </w:numPr>
        <w:spacing w:line="288" w:lineRule="auto"/>
      </w:pPr>
      <w:r>
        <w:rPr>
          <w:rFonts w:hint="eastAsia"/>
        </w:rPr>
        <w:t>支持语音对讲录音与对应视频画面同步关联存储，确保音视频时间戳一致；</w:t>
      </w:r>
    </w:p>
    <w:p w14:paraId="62667AB9">
      <w:pPr>
        <w:pStyle w:val="175"/>
        <w:numPr>
          <w:ilvl w:val="0"/>
          <w:numId w:val="45"/>
        </w:numPr>
        <w:spacing w:line="288" w:lineRule="auto"/>
      </w:pPr>
      <w:r>
        <w:rPr>
          <w:rFonts w:hint="eastAsia"/>
        </w:rPr>
        <w:t>支持快速检索，可通过建筑消防设施编号、时间区间、事件类型等条件定位目标音视频；</w:t>
      </w:r>
    </w:p>
    <w:p w14:paraId="49486A04">
      <w:pPr>
        <w:pStyle w:val="175"/>
        <w:numPr>
          <w:ilvl w:val="0"/>
          <w:numId w:val="45"/>
        </w:numPr>
        <w:spacing w:line="288" w:lineRule="auto"/>
      </w:pPr>
      <w:r>
        <w:rPr>
          <w:rFonts w:hint="eastAsia"/>
        </w:rPr>
        <w:t>支持关键场景视频的锁定，锁定后禁止覆盖或删除，授权后方能解锁；</w:t>
      </w:r>
    </w:p>
    <w:p w14:paraId="2E6FF140">
      <w:pPr>
        <w:pStyle w:val="175"/>
        <w:numPr>
          <w:ilvl w:val="0"/>
          <w:numId w:val="45"/>
        </w:numPr>
        <w:spacing w:line="288" w:lineRule="auto"/>
      </w:pPr>
      <w:r>
        <w:rPr>
          <w:rFonts w:hint="eastAsia"/>
        </w:rPr>
        <w:t>支持音视频数据的导出，导出格式兼容主流播放软件。</w:t>
      </w:r>
    </w:p>
    <w:p w14:paraId="61331BAE">
      <w:pPr>
        <w:pStyle w:val="66"/>
        <w:spacing w:before="120" w:after="120" w:line="288" w:lineRule="auto"/>
      </w:pPr>
      <w:r>
        <w:rPr>
          <w:rFonts w:hint="eastAsia"/>
        </w:rPr>
        <w:t>业务支撑系统</w:t>
      </w:r>
    </w:p>
    <w:p w14:paraId="4CBC76DF">
      <w:pPr>
        <w:pStyle w:val="95"/>
        <w:spacing w:before="120" w:after="120" w:line="288" w:lineRule="auto"/>
      </w:pPr>
      <w:r>
        <w:rPr>
          <w:rFonts w:hint="eastAsia"/>
        </w:rPr>
        <w:t>运维管理子系统</w:t>
      </w:r>
    </w:p>
    <w:p w14:paraId="1762EC1C">
      <w:pPr>
        <w:pStyle w:val="57"/>
        <w:spacing w:line="288" w:lineRule="auto"/>
        <w:ind w:firstLine="420"/>
      </w:pPr>
      <w:r>
        <w:rPr>
          <w:rFonts w:hint="eastAsia"/>
        </w:rPr>
        <w:t>应符合下列要求：</w:t>
      </w:r>
    </w:p>
    <w:p w14:paraId="10FA5042">
      <w:pPr>
        <w:pStyle w:val="175"/>
        <w:numPr>
          <w:ilvl w:val="0"/>
          <w:numId w:val="46"/>
        </w:numPr>
        <w:spacing w:line="288" w:lineRule="auto"/>
      </w:pPr>
      <w:r>
        <w:rPr>
          <w:rFonts w:hint="eastAsia"/>
        </w:rPr>
        <w:t>根据联网单位消防安全等级，制定差异化设备巡检计划；</w:t>
      </w:r>
    </w:p>
    <w:p w14:paraId="3702B5B4">
      <w:pPr>
        <w:pStyle w:val="175"/>
        <w:numPr>
          <w:ilvl w:val="0"/>
          <w:numId w:val="46"/>
        </w:numPr>
        <w:spacing w:line="288" w:lineRule="auto"/>
      </w:pPr>
      <w:r>
        <w:rPr>
          <w:rFonts w:hint="eastAsia"/>
        </w:rPr>
        <w:t>自动诊断设备运行故障，分析故障类型及可能原因；</w:t>
      </w:r>
    </w:p>
    <w:p w14:paraId="048BED57">
      <w:pPr>
        <w:pStyle w:val="175"/>
        <w:numPr>
          <w:ilvl w:val="0"/>
          <w:numId w:val="46"/>
        </w:numPr>
        <w:spacing w:line="288" w:lineRule="auto"/>
      </w:pPr>
      <w:r>
        <w:rPr>
          <w:rFonts w:hint="eastAsia"/>
        </w:rPr>
        <w:t>生成运维工单并派发至对应运维人员，实时跟踪工单处理进度；</w:t>
      </w:r>
    </w:p>
    <w:p w14:paraId="64C1E89C">
      <w:pPr>
        <w:pStyle w:val="175"/>
        <w:numPr>
          <w:ilvl w:val="0"/>
          <w:numId w:val="46"/>
        </w:numPr>
        <w:spacing w:line="288" w:lineRule="auto"/>
      </w:pPr>
      <w:r>
        <w:rPr>
          <w:rFonts w:hint="eastAsia"/>
        </w:rPr>
        <w:t>统计建筑消防设施完好率、故障处理及时率等运维指标，生成可视化报表；</w:t>
      </w:r>
    </w:p>
    <w:p w14:paraId="75537B1D">
      <w:pPr>
        <w:pStyle w:val="175"/>
        <w:numPr>
          <w:ilvl w:val="0"/>
          <w:numId w:val="46"/>
        </w:numPr>
        <w:spacing w:line="288" w:lineRule="auto"/>
      </w:pPr>
      <w:r>
        <w:rPr>
          <w:rFonts w:hint="eastAsia"/>
        </w:rPr>
        <w:t>支持运维人员位置定位与工作轨迹记录。</w:t>
      </w:r>
    </w:p>
    <w:p w14:paraId="07D534EE">
      <w:pPr>
        <w:pStyle w:val="95"/>
        <w:spacing w:before="120" w:after="120" w:line="288" w:lineRule="auto"/>
      </w:pPr>
      <w:r>
        <w:rPr>
          <w:rFonts w:hint="eastAsia"/>
        </w:rPr>
        <w:t>权限与安全管理子系统</w:t>
      </w:r>
    </w:p>
    <w:p w14:paraId="71C22FAE">
      <w:pPr>
        <w:pStyle w:val="57"/>
        <w:spacing w:line="288" w:lineRule="auto"/>
        <w:ind w:firstLine="420"/>
      </w:pPr>
      <w:r>
        <w:rPr>
          <w:rFonts w:hint="eastAsia"/>
        </w:rPr>
        <w:t>应符合下列要求：</w:t>
      </w:r>
    </w:p>
    <w:p w14:paraId="3299661A">
      <w:pPr>
        <w:pStyle w:val="175"/>
        <w:numPr>
          <w:ilvl w:val="0"/>
          <w:numId w:val="47"/>
        </w:numPr>
        <w:spacing w:line="288" w:lineRule="auto"/>
      </w:pPr>
      <w:r>
        <w:rPr>
          <w:rFonts w:hint="eastAsia"/>
        </w:rPr>
        <w:t>精细化分配用户角色权限，涵盖菜单访问、数据查看、操作执行等不同维度；</w:t>
      </w:r>
    </w:p>
    <w:p w14:paraId="35BC6D1A">
      <w:pPr>
        <w:pStyle w:val="175"/>
        <w:numPr>
          <w:ilvl w:val="0"/>
          <w:numId w:val="47"/>
        </w:numPr>
        <w:spacing w:line="288" w:lineRule="auto"/>
      </w:pPr>
      <w:r>
        <w:rPr>
          <w:rFonts w:hint="eastAsia"/>
        </w:rPr>
        <w:t>记录所有联网单位的操作行为日志，包括操作内容、操作时间、</w:t>
      </w:r>
      <w:bookmarkStart w:id="258" w:name="OLE_LINK179"/>
      <w:bookmarkStart w:id="259" w:name="OLE_LINK180"/>
      <w:r>
        <w:rPr>
          <w:rFonts w:hint="eastAsia"/>
        </w:rPr>
        <w:t>互联网协议（IP</w:t>
      </w:r>
      <w:bookmarkEnd w:id="258"/>
      <w:bookmarkEnd w:id="259"/>
      <w:r>
        <w:rPr>
          <w:rFonts w:hint="eastAsia"/>
        </w:rPr>
        <w:t>）地址等信息；</w:t>
      </w:r>
    </w:p>
    <w:p w14:paraId="00B589FC">
      <w:pPr>
        <w:pStyle w:val="175"/>
        <w:numPr>
          <w:ilvl w:val="0"/>
          <w:numId w:val="47"/>
        </w:numPr>
        <w:spacing w:line="288" w:lineRule="auto"/>
      </w:pPr>
      <w:r>
        <w:rPr>
          <w:rFonts w:hint="eastAsia"/>
        </w:rPr>
        <w:t>采用强密码策略，要求密码包含多种字符类型并每半年进行更换，支持短信验证码登录；</w:t>
      </w:r>
    </w:p>
    <w:p w14:paraId="060C5D31">
      <w:pPr>
        <w:pStyle w:val="175"/>
        <w:numPr>
          <w:ilvl w:val="0"/>
          <w:numId w:val="47"/>
        </w:numPr>
        <w:spacing w:line="288" w:lineRule="auto"/>
      </w:pPr>
      <w:r>
        <w:rPr>
          <w:rFonts w:hint="eastAsia"/>
        </w:rPr>
        <w:t>每 3 个月对系统进行一次安全漏洞扫描，及时发现并修复安全隐患；</w:t>
      </w:r>
    </w:p>
    <w:p w14:paraId="4886753D">
      <w:pPr>
        <w:pStyle w:val="175"/>
        <w:numPr>
          <w:ilvl w:val="0"/>
          <w:numId w:val="47"/>
        </w:numPr>
        <w:spacing w:line="288" w:lineRule="auto"/>
      </w:pPr>
      <w:r>
        <w:rPr>
          <w:rFonts w:hint="eastAsia"/>
        </w:rPr>
        <w:t>拦截非法访问尝试，对多次登录失败的账户进行临时锁定。</w:t>
      </w:r>
    </w:p>
    <w:p w14:paraId="43130347">
      <w:pPr>
        <w:pStyle w:val="95"/>
        <w:spacing w:before="120" w:after="120" w:line="288" w:lineRule="auto"/>
      </w:pPr>
      <w:r>
        <w:rPr>
          <w:rFonts w:hint="eastAsia"/>
        </w:rPr>
        <w:t>系统监控与告警子系统</w:t>
      </w:r>
    </w:p>
    <w:p w14:paraId="7A10825E">
      <w:pPr>
        <w:pStyle w:val="57"/>
        <w:spacing w:line="288" w:lineRule="auto"/>
        <w:ind w:firstLine="420"/>
      </w:pPr>
      <w:r>
        <w:rPr>
          <w:rFonts w:hint="eastAsia"/>
        </w:rPr>
        <w:t>应符合下列要求：</w:t>
      </w:r>
    </w:p>
    <w:p w14:paraId="281FFA3B">
      <w:pPr>
        <w:pStyle w:val="175"/>
        <w:numPr>
          <w:ilvl w:val="0"/>
          <w:numId w:val="48"/>
        </w:numPr>
        <w:spacing w:line="288" w:lineRule="auto"/>
      </w:pPr>
      <w:r>
        <w:rPr>
          <w:rFonts w:hint="eastAsia"/>
        </w:rPr>
        <w:t>实时监控平台</w:t>
      </w:r>
      <w:bookmarkStart w:id="260" w:name="OLE_LINK181"/>
      <w:bookmarkStart w:id="261" w:name="OLE_LINK182"/>
      <w:r>
        <w:rPr>
          <w:rFonts w:hint="eastAsia"/>
        </w:rPr>
        <w:t>中央处理器 （CPU</w:t>
      </w:r>
      <w:bookmarkEnd w:id="260"/>
      <w:bookmarkEnd w:id="261"/>
      <w:r>
        <w:rPr>
          <w:rFonts w:hint="eastAsia"/>
        </w:rPr>
        <w:t>）使用率、内存占用、磁盘空间等硬件资源负载情况；</w:t>
      </w:r>
    </w:p>
    <w:p w14:paraId="7784DC9B">
      <w:pPr>
        <w:pStyle w:val="175"/>
        <w:numPr>
          <w:ilvl w:val="0"/>
          <w:numId w:val="48"/>
        </w:numPr>
        <w:spacing w:line="288" w:lineRule="auto"/>
      </w:pPr>
      <w:r>
        <w:rPr>
          <w:rFonts w:hint="eastAsia"/>
        </w:rPr>
        <w:t>监测各子系统的运行状态；</w:t>
      </w:r>
    </w:p>
    <w:p w14:paraId="3313E81E">
      <w:pPr>
        <w:pStyle w:val="175"/>
        <w:numPr>
          <w:ilvl w:val="0"/>
          <w:numId w:val="48"/>
        </w:numPr>
        <w:spacing w:line="288" w:lineRule="auto"/>
      </w:pPr>
      <w:r>
        <w:rPr>
          <w:rFonts w:hint="eastAsia"/>
        </w:rPr>
        <w:t>将异常情况按严重程度分</w:t>
      </w:r>
      <w:bookmarkStart w:id="262" w:name="OLE_LINK183"/>
      <w:r>
        <w:rPr>
          <w:rFonts w:hint="eastAsia"/>
        </w:rPr>
        <w:t>为</w:t>
      </w:r>
      <w:bookmarkEnd w:id="262"/>
      <w:r>
        <w:rPr>
          <w:rFonts w:hint="eastAsia"/>
        </w:rPr>
        <w:t>一般、严重、紧急 3 种等级，采用弹窗、声音、短信等不同方式告警；</w:t>
      </w:r>
    </w:p>
    <w:p w14:paraId="2D283424">
      <w:pPr>
        <w:pStyle w:val="175"/>
        <w:numPr>
          <w:ilvl w:val="0"/>
          <w:numId w:val="48"/>
        </w:numPr>
        <w:spacing w:line="288" w:lineRule="auto"/>
      </w:pPr>
      <w:r>
        <w:rPr>
          <w:rFonts w:hint="eastAsia"/>
        </w:rPr>
        <w:t>自动分析告警关联关系，辅助定位故障根源；</w:t>
      </w:r>
    </w:p>
    <w:p w14:paraId="13B8EF60">
      <w:pPr>
        <w:pStyle w:val="175"/>
        <w:numPr>
          <w:ilvl w:val="0"/>
          <w:numId w:val="48"/>
        </w:numPr>
        <w:spacing w:line="288" w:lineRule="auto"/>
      </w:pPr>
      <w:r>
        <w:rPr>
          <w:rFonts w:hint="eastAsia"/>
        </w:rPr>
        <w:t>对轻微故障自动触发自愈机制，尝试恢复系统正常运行。</w:t>
      </w:r>
    </w:p>
    <w:p w14:paraId="1A95D2C8">
      <w:pPr>
        <w:pStyle w:val="106"/>
        <w:spacing w:before="120" w:after="120" w:line="288" w:lineRule="auto"/>
      </w:pPr>
      <w:r>
        <w:rPr>
          <w:rFonts w:hint="eastAsia"/>
        </w:rPr>
        <w:t>通信层</w:t>
      </w:r>
    </w:p>
    <w:p w14:paraId="43231C98">
      <w:pPr>
        <w:pStyle w:val="66"/>
        <w:spacing w:before="120" w:after="120" w:line="288" w:lineRule="auto"/>
      </w:pPr>
      <w:r>
        <w:rPr>
          <w:rFonts w:hint="eastAsia"/>
        </w:rPr>
        <w:t>总体要求</w:t>
      </w:r>
    </w:p>
    <w:p w14:paraId="151BD85A">
      <w:pPr>
        <w:pStyle w:val="165"/>
        <w:numPr>
          <w:ilvl w:val="0"/>
          <w:numId w:val="0"/>
        </w:numPr>
        <w:spacing w:line="288" w:lineRule="auto"/>
        <w:ind w:firstLine="420" w:firstLineChars="200"/>
      </w:pPr>
      <w:r>
        <w:rPr>
          <w:rFonts w:hint="eastAsia"/>
        </w:rPr>
        <w:t>通信层用于传输信息，应能将感知层采集的数据，通过符合消防通信要求的无线移动通信网、互联网、行业专用网、企业内部网和小型局域网等独立或混合网络架构，安全可靠地传递至监控中心，同时将监控中心数据传输至终端智能化控制设备，并应适应各类现场环境，构建</w:t>
      </w:r>
      <w:bookmarkStart w:id="263" w:name="OLE_LINK6"/>
      <w:bookmarkStart w:id="264" w:name="OLE_LINK12"/>
      <w:r>
        <w:rPr>
          <w:rFonts w:hint="eastAsia"/>
        </w:rPr>
        <w:t>稳定的数据传输网络</w:t>
      </w:r>
      <w:bookmarkEnd w:id="263"/>
      <w:bookmarkEnd w:id="264"/>
      <w:r>
        <w:rPr>
          <w:rFonts w:hint="eastAsia"/>
        </w:rPr>
        <w:t>。</w:t>
      </w:r>
    </w:p>
    <w:p w14:paraId="1023B1FA">
      <w:pPr>
        <w:pStyle w:val="66"/>
        <w:spacing w:before="120" w:after="120" w:line="288" w:lineRule="auto"/>
      </w:pPr>
      <w:r>
        <w:t>平台通信</w:t>
      </w:r>
    </w:p>
    <w:p w14:paraId="692E7831">
      <w:pPr>
        <w:pStyle w:val="57"/>
        <w:spacing w:line="288" w:lineRule="auto"/>
        <w:ind w:firstLine="420"/>
      </w:pPr>
      <w:r>
        <w:rPr>
          <w:rFonts w:hint="eastAsia"/>
        </w:rPr>
        <w:t>应符合下列要求：</w:t>
      </w:r>
    </w:p>
    <w:p w14:paraId="6E06BF6F">
      <w:pPr>
        <w:pStyle w:val="175"/>
        <w:numPr>
          <w:ilvl w:val="0"/>
          <w:numId w:val="49"/>
        </w:numPr>
        <w:spacing w:line="288" w:lineRule="auto"/>
      </w:pPr>
      <w:r>
        <w:rPr>
          <w:rFonts w:hint="eastAsia"/>
        </w:rPr>
        <w:t>具备</w:t>
      </w:r>
      <w:bookmarkStart w:id="265" w:name="OLE_LINK135"/>
      <w:bookmarkStart w:id="266" w:name="OLE_LINK134"/>
      <w:r>
        <w:rPr>
          <w:rFonts w:hint="eastAsia"/>
        </w:rPr>
        <w:t>分布式通信</w:t>
      </w:r>
      <w:bookmarkEnd w:id="265"/>
      <w:bookmarkEnd w:id="266"/>
      <w:r>
        <w:rPr>
          <w:rFonts w:hint="eastAsia"/>
        </w:rPr>
        <w:t>能力；</w:t>
      </w:r>
      <w:r>
        <w:t xml:space="preserve"> </w:t>
      </w:r>
    </w:p>
    <w:p w14:paraId="1DA5ED0B">
      <w:pPr>
        <w:pStyle w:val="175"/>
        <w:numPr>
          <w:ilvl w:val="0"/>
          <w:numId w:val="49"/>
        </w:numPr>
        <w:spacing w:line="288" w:lineRule="auto"/>
      </w:pPr>
      <w:r>
        <w:rPr>
          <w:rFonts w:hint="eastAsia"/>
        </w:rPr>
        <w:t>具备数据实时传输能力，通过多种通信协议实现数据传输；</w:t>
      </w:r>
    </w:p>
    <w:p w14:paraId="3421E506">
      <w:pPr>
        <w:pStyle w:val="175"/>
        <w:numPr>
          <w:ilvl w:val="0"/>
          <w:numId w:val="49"/>
        </w:numPr>
        <w:spacing w:line="288" w:lineRule="auto"/>
      </w:pPr>
      <w:r>
        <w:rPr>
          <w:rFonts w:hint="eastAsia"/>
        </w:rPr>
        <w:t>具备平台对接能力，预留平台通信接口；</w:t>
      </w:r>
    </w:p>
    <w:p w14:paraId="1774A30C">
      <w:pPr>
        <w:pStyle w:val="175"/>
        <w:numPr>
          <w:ilvl w:val="0"/>
          <w:numId w:val="49"/>
        </w:numPr>
        <w:spacing w:line="288" w:lineRule="auto"/>
      </w:pPr>
      <w:r>
        <w:rPr>
          <w:rFonts w:hint="eastAsia"/>
        </w:rPr>
        <w:t>提供标准化应用程序编程接口（</w:t>
      </w:r>
      <w:bookmarkStart w:id="267" w:name="OLE_LINK13"/>
      <w:r>
        <w:rPr>
          <w:rFonts w:hint="eastAsia"/>
        </w:rPr>
        <w:t>API</w:t>
      </w:r>
      <w:bookmarkEnd w:id="267"/>
      <w:r>
        <w:rPr>
          <w:rFonts w:hint="eastAsia"/>
        </w:rPr>
        <w:t>）接口，支持与城市消防物联网平台、智慧城市平台对接，实现数据共享。</w:t>
      </w:r>
    </w:p>
    <w:p w14:paraId="3CD3BDFB">
      <w:pPr>
        <w:pStyle w:val="66"/>
        <w:spacing w:before="120" w:after="120" w:line="288" w:lineRule="auto"/>
      </w:pPr>
      <w:r>
        <w:t>网络设备</w:t>
      </w:r>
    </w:p>
    <w:p w14:paraId="3754012B">
      <w:pPr>
        <w:pStyle w:val="57"/>
        <w:spacing w:line="288" w:lineRule="auto"/>
        <w:ind w:firstLine="420"/>
      </w:pPr>
      <w:r>
        <w:rPr>
          <w:rFonts w:hint="eastAsia"/>
        </w:rPr>
        <w:t>应符合下列要求：</w:t>
      </w:r>
    </w:p>
    <w:p w14:paraId="2339BB4F">
      <w:pPr>
        <w:pStyle w:val="175"/>
        <w:numPr>
          <w:ilvl w:val="0"/>
          <w:numId w:val="50"/>
        </w:numPr>
        <w:spacing w:line="288" w:lineRule="auto"/>
      </w:pPr>
      <w:r>
        <w:rPr>
          <w:rFonts w:hint="eastAsia"/>
        </w:rPr>
        <w:t>采用消防系统的用户信息传输装置；</w:t>
      </w:r>
    </w:p>
    <w:p w14:paraId="7C9C72C4">
      <w:pPr>
        <w:pStyle w:val="175"/>
        <w:numPr>
          <w:ilvl w:val="0"/>
          <w:numId w:val="50"/>
        </w:numPr>
        <w:spacing w:line="288" w:lineRule="auto"/>
      </w:pPr>
      <w:r>
        <w:rPr>
          <w:rFonts w:hint="eastAsia"/>
        </w:rPr>
        <w:t>支持消防远程控制协议指令下发；</w:t>
      </w:r>
    </w:p>
    <w:p w14:paraId="728F2DA2">
      <w:pPr>
        <w:pStyle w:val="175"/>
        <w:numPr>
          <w:ilvl w:val="0"/>
          <w:numId w:val="50"/>
        </w:numPr>
        <w:spacing w:line="288" w:lineRule="auto"/>
      </w:pPr>
      <w:r>
        <w:rPr>
          <w:rFonts w:hint="eastAsia"/>
        </w:rPr>
        <w:t xml:space="preserve">支持 </w:t>
      </w:r>
      <w:bookmarkStart w:id="268" w:name="OLE_LINK23"/>
      <w:bookmarkStart w:id="269" w:name="OLE_LINK38"/>
      <w:bookmarkStart w:id="270" w:name="OLE_LINK22"/>
      <w:r>
        <w:t>Modbus</w:t>
      </w:r>
      <w:bookmarkEnd w:id="268"/>
      <w:bookmarkEnd w:id="269"/>
      <w:bookmarkEnd w:id="270"/>
      <w:r>
        <w:rPr>
          <w:rFonts w:hint="eastAsia"/>
        </w:rPr>
        <w:t xml:space="preserve"> 等工业领域通信标准协议，对消防厂商产品预留通信集成接口；</w:t>
      </w:r>
    </w:p>
    <w:p w14:paraId="76A7D674">
      <w:pPr>
        <w:pStyle w:val="175"/>
        <w:numPr>
          <w:ilvl w:val="0"/>
          <w:numId w:val="50"/>
        </w:numPr>
        <w:spacing w:line="288" w:lineRule="auto"/>
      </w:pPr>
      <w:r>
        <w:rPr>
          <w:rFonts w:hint="eastAsia"/>
        </w:rPr>
        <w:t>支持</w:t>
      </w:r>
      <w:bookmarkStart w:id="271" w:name="OLE_LINK36"/>
      <w:bookmarkStart w:id="272" w:name="OLE_LINK37"/>
      <w:r>
        <w:rPr>
          <w:rFonts w:hint="eastAsia"/>
        </w:rPr>
        <w:t>窄带物联网（NB-IoT</w:t>
      </w:r>
      <w:bookmarkEnd w:id="271"/>
      <w:bookmarkEnd w:id="272"/>
      <w:r>
        <w:rPr>
          <w:rFonts w:hint="eastAsia"/>
        </w:rPr>
        <w:t>）、长期演进（LTE</w:t>
      </w:r>
      <w:r>
        <w:t>）</w:t>
      </w:r>
      <w:r>
        <w:rPr>
          <w:rFonts w:hint="eastAsia"/>
        </w:rPr>
        <w:t>、无线传输（WIFI）、宽带等通信技术；</w:t>
      </w:r>
    </w:p>
    <w:p w14:paraId="3722CA67">
      <w:pPr>
        <w:pStyle w:val="175"/>
        <w:numPr>
          <w:ilvl w:val="0"/>
          <w:numId w:val="50"/>
        </w:numPr>
        <w:spacing w:line="288" w:lineRule="auto"/>
      </w:pPr>
      <w:r>
        <w:rPr>
          <w:rFonts w:hint="eastAsia"/>
        </w:rPr>
        <w:t>宜采用消息队列遥测传输协议（</w:t>
      </w:r>
      <w:bookmarkStart w:id="273" w:name="OLE_LINK35"/>
      <w:bookmarkStart w:id="274" w:name="OLE_LINK34"/>
      <w:r>
        <w:rPr>
          <w:rFonts w:hint="eastAsia"/>
        </w:rPr>
        <w:t>MQTT</w:t>
      </w:r>
      <w:bookmarkEnd w:id="273"/>
      <w:bookmarkEnd w:id="274"/>
      <w:r>
        <w:rPr>
          <w:rFonts w:hint="eastAsia"/>
        </w:rPr>
        <w:t>）、</w:t>
      </w:r>
      <w:bookmarkStart w:id="275" w:name="OLE_LINK24"/>
      <w:bookmarkStart w:id="276" w:name="OLE_LINK25"/>
      <w:r>
        <w:rPr>
          <w:rFonts w:hint="eastAsia"/>
        </w:rPr>
        <w:t>传输控制协议/网际协议（TCP/IP</w:t>
      </w:r>
      <w:bookmarkEnd w:id="275"/>
      <w:bookmarkEnd w:id="276"/>
      <w:r>
        <w:rPr>
          <w:rFonts w:hint="eastAsia"/>
        </w:rPr>
        <w:t>）等长链接和物联网专用协议与平台通信。</w:t>
      </w:r>
    </w:p>
    <w:p w14:paraId="3CB0ECEA">
      <w:pPr>
        <w:pStyle w:val="106"/>
        <w:spacing w:before="120" w:after="120" w:line="288" w:lineRule="auto"/>
      </w:pPr>
      <w:r>
        <w:t>感知层</w:t>
      </w:r>
      <w:bookmarkStart w:id="277" w:name="OLE_LINK138"/>
      <w:bookmarkStart w:id="278" w:name="OLE_LINK137"/>
    </w:p>
    <w:bookmarkEnd w:id="277"/>
    <w:bookmarkEnd w:id="278"/>
    <w:p w14:paraId="591DA0A1">
      <w:pPr>
        <w:pStyle w:val="66"/>
        <w:spacing w:before="120" w:after="120" w:line="288" w:lineRule="auto"/>
      </w:pPr>
      <w:r>
        <w:rPr>
          <w:rFonts w:hint="eastAsia"/>
        </w:rPr>
        <w:t>一般规定</w:t>
      </w:r>
    </w:p>
    <w:p w14:paraId="67C17171">
      <w:pPr>
        <w:pStyle w:val="57"/>
        <w:spacing w:line="288" w:lineRule="auto"/>
        <w:ind w:firstLine="420"/>
      </w:pPr>
      <w:bookmarkStart w:id="279" w:name="OLE_LINK127"/>
      <w:r>
        <w:rPr>
          <w:rFonts w:hint="eastAsia"/>
        </w:rPr>
        <w:t>应符合下列要求：</w:t>
      </w:r>
    </w:p>
    <w:p w14:paraId="1EB461DE">
      <w:pPr>
        <w:pStyle w:val="175"/>
        <w:numPr>
          <w:ilvl w:val="0"/>
          <w:numId w:val="51"/>
        </w:numPr>
        <w:spacing w:line="288" w:lineRule="auto"/>
      </w:pPr>
      <w:bookmarkStart w:id="280" w:name="OLE_LINK128"/>
      <w:bookmarkStart w:id="281" w:name="OLE_LINK129"/>
      <w:r>
        <w:rPr>
          <w:rFonts w:hint="eastAsia"/>
        </w:rPr>
        <w:t>支持实时执行平台层的远程控制信号操作并上传操作记录，从收到平台层的指令到执行操作的间隔时间不大于 5 s</w:t>
      </w:r>
      <w:bookmarkStart w:id="282" w:name="OLE_LINK132"/>
      <w:bookmarkStart w:id="283" w:name="OLE_LINK133"/>
      <w:r>
        <w:rPr>
          <w:rFonts w:hint="eastAsia"/>
        </w:rPr>
        <w:t>，上传操作记录的时间不</w:t>
      </w:r>
      <w:bookmarkStart w:id="284" w:name="OLE_LINK131"/>
      <w:bookmarkStart w:id="285" w:name="OLE_LINK130"/>
      <w:r>
        <w:rPr>
          <w:rFonts w:hint="eastAsia"/>
        </w:rPr>
        <w:t xml:space="preserve">大于 </w:t>
      </w:r>
      <w:bookmarkEnd w:id="284"/>
      <w:bookmarkEnd w:id="285"/>
      <w:r>
        <w:rPr>
          <w:rFonts w:hint="eastAsia"/>
        </w:rPr>
        <w:t>3 s；</w:t>
      </w:r>
    </w:p>
    <w:bookmarkEnd w:id="280"/>
    <w:bookmarkEnd w:id="281"/>
    <w:bookmarkEnd w:id="282"/>
    <w:bookmarkEnd w:id="283"/>
    <w:p w14:paraId="1D2D088E">
      <w:pPr>
        <w:pStyle w:val="175"/>
        <w:numPr>
          <w:ilvl w:val="0"/>
          <w:numId w:val="51"/>
        </w:numPr>
        <w:spacing w:line="288" w:lineRule="auto"/>
      </w:pPr>
      <w:r>
        <w:rPr>
          <w:rFonts w:hint="eastAsia"/>
        </w:rPr>
        <w:t>支持通过平台指令远程查询各类建</w:t>
      </w:r>
      <w:bookmarkStart w:id="286" w:name="OLE_LINK98"/>
      <w:bookmarkStart w:id="287" w:name="OLE_LINK97"/>
      <w:r>
        <w:rPr>
          <w:rFonts w:hint="eastAsia"/>
        </w:rPr>
        <w:t>筑消防设施的</w:t>
      </w:r>
      <w:bookmarkEnd w:id="286"/>
      <w:bookmarkEnd w:id="287"/>
      <w:r>
        <w:rPr>
          <w:rFonts w:hint="eastAsia"/>
        </w:rPr>
        <w:t>报警记录、远程控制执行记录、故障记录、联动记录、运行历史记录、监管记录、隔离记录等信息，并通过网络将上述记录上传至平台层；</w:t>
      </w:r>
    </w:p>
    <w:p w14:paraId="31F7D648">
      <w:pPr>
        <w:pStyle w:val="175"/>
        <w:numPr>
          <w:ilvl w:val="0"/>
          <w:numId w:val="51"/>
        </w:numPr>
        <w:spacing w:line="288" w:lineRule="auto"/>
      </w:pPr>
      <w:r>
        <w:rPr>
          <w:rFonts w:hint="eastAsia"/>
        </w:rPr>
        <w:t>各类建筑消防设施支持在紧急情况下通过平台层的远程控制功能执行消防联动及信号反馈功能；</w:t>
      </w:r>
    </w:p>
    <w:p w14:paraId="55B84132">
      <w:pPr>
        <w:pStyle w:val="175"/>
        <w:numPr>
          <w:ilvl w:val="0"/>
          <w:numId w:val="51"/>
        </w:numPr>
        <w:spacing w:line="288" w:lineRule="auto"/>
      </w:pPr>
      <w:r>
        <w:rPr>
          <w:rFonts w:hint="eastAsia"/>
        </w:rPr>
        <w:t>支持通过平台指令远程控制设备</w:t>
      </w:r>
      <w:bookmarkStart w:id="288" w:name="OLE_LINK136"/>
      <w:r>
        <w:rPr>
          <w:rFonts w:hint="eastAsia"/>
        </w:rPr>
        <w:t>自检</w:t>
      </w:r>
      <w:bookmarkEnd w:id="288"/>
      <w:r>
        <w:rPr>
          <w:rFonts w:hint="eastAsia"/>
        </w:rPr>
        <w:t>、复位、消音和重启等并上传自检、复位、消音和重启的操作记录；</w:t>
      </w:r>
      <w:r>
        <w:t xml:space="preserve"> </w:t>
      </w:r>
    </w:p>
    <w:p w14:paraId="4B6F1864">
      <w:pPr>
        <w:pStyle w:val="175"/>
        <w:numPr>
          <w:ilvl w:val="0"/>
          <w:numId w:val="51"/>
        </w:numPr>
        <w:spacing w:line="288" w:lineRule="auto"/>
      </w:pPr>
      <w:r>
        <w:rPr>
          <w:rFonts w:hint="eastAsia"/>
        </w:rPr>
        <w:t>设备接口协议相互兼容，各设备互联互通。</w:t>
      </w:r>
    </w:p>
    <w:bookmarkEnd w:id="279"/>
    <w:p w14:paraId="725E947E">
      <w:pPr>
        <w:pStyle w:val="66"/>
        <w:spacing w:before="120" w:after="120" w:line="288" w:lineRule="auto"/>
      </w:pPr>
      <w:r>
        <w:rPr>
          <w:rFonts w:hint="eastAsia"/>
        </w:rPr>
        <w:t>建筑消防设施监控</w:t>
      </w:r>
    </w:p>
    <w:p w14:paraId="21198265">
      <w:pPr>
        <w:pStyle w:val="165"/>
        <w:spacing w:line="288" w:lineRule="auto"/>
      </w:pPr>
      <w:r>
        <w:rPr>
          <w:rFonts w:hint="eastAsia"/>
        </w:rPr>
        <w:t>经联网单位负责人授权后，感知层可对建筑消防设施进行监控。授权方式为人脸识别结合短信验证。</w:t>
      </w:r>
    </w:p>
    <w:p w14:paraId="6AB89465">
      <w:pPr>
        <w:pStyle w:val="165"/>
        <w:spacing w:line="288" w:lineRule="auto"/>
      </w:pPr>
      <w:r>
        <w:rPr>
          <w:rFonts w:hint="eastAsia"/>
        </w:rPr>
        <w:t>感知层可至少实现对以下建筑消防设施的远程监控。</w:t>
      </w:r>
    </w:p>
    <w:p w14:paraId="1D400378">
      <w:pPr>
        <w:pStyle w:val="175"/>
        <w:numPr>
          <w:ilvl w:val="0"/>
          <w:numId w:val="52"/>
        </w:numPr>
        <w:spacing w:line="288" w:lineRule="auto"/>
      </w:pPr>
      <w:r>
        <w:rPr>
          <w:rFonts w:hint="eastAsia"/>
        </w:rPr>
        <w:t>火灾自动报警系统：</w:t>
      </w:r>
    </w:p>
    <w:p w14:paraId="3B2C0F2D">
      <w:pPr>
        <w:pStyle w:val="110"/>
        <w:spacing w:line="288" w:lineRule="auto"/>
      </w:pPr>
      <w:r>
        <w:rPr>
          <w:rFonts w:hint="eastAsia"/>
        </w:rPr>
        <w:t>采集监测燃烧产生的烟雾、热量、火焰等物理量，并将监测数据上传至平台层，同时以声或光的形式通知整个楼层疏散；</w:t>
      </w:r>
    </w:p>
    <w:p w14:paraId="25868420">
      <w:pPr>
        <w:pStyle w:val="110"/>
        <w:spacing w:line="288" w:lineRule="auto"/>
      </w:pPr>
      <w:r>
        <w:rPr>
          <w:rFonts w:hint="eastAsia"/>
        </w:rPr>
        <w:t>执行报警和复位操作；</w:t>
      </w:r>
    </w:p>
    <w:p w14:paraId="25BF781F">
      <w:pPr>
        <w:pStyle w:val="110"/>
        <w:spacing w:line="288" w:lineRule="auto"/>
      </w:pPr>
      <w:r>
        <w:rPr>
          <w:rFonts w:hint="eastAsia"/>
        </w:rPr>
        <w:t>执行自检、消音、复位、声光启停等操作；</w:t>
      </w:r>
    </w:p>
    <w:p w14:paraId="06FCF3A3">
      <w:pPr>
        <w:pStyle w:val="110"/>
        <w:spacing w:line="288" w:lineRule="auto"/>
      </w:pPr>
      <w:r>
        <w:rPr>
          <w:rFonts w:hint="eastAsia"/>
        </w:rPr>
        <w:t>执行故障报警功能；</w:t>
      </w:r>
    </w:p>
    <w:p w14:paraId="111444C7">
      <w:pPr>
        <w:pStyle w:val="110"/>
        <w:spacing w:line="288" w:lineRule="auto"/>
      </w:pPr>
      <w:r>
        <w:rPr>
          <w:rFonts w:hint="eastAsia"/>
        </w:rPr>
        <w:t>执行火灾优先功能；</w:t>
      </w:r>
    </w:p>
    <w:p w14:paraId="2A0D60BB">
      <w:pPr>
        <w:pStyle w:val="110"/>
        <w:spacing w:line="288" w:lineRule="auto"/>
      </w:pPr>
      <w:r>
        <w:rPr>
          <w:rFonts w:hint="eastAsia"/>
        </w:rPr>
        <w:t>执行报警记忆功能；</w:t>
      </w:r>
    </w:p>
    <w:p w14:paraId="072A6F33">
      <w:pPr>
        <w:pStyle w:val="110"/>
        <w:spacing w:line="288" w:lineRule="auto"/>
      </w:pPr>
      <w:r>
        <w:rPr>
          <w:rFonts w:hint="eastAsia"/>
        </w:rPr>
        <w:t>执行电源的自动转换和备用电源的自动充电功能；</w:t>
      </w:r>
    </w:p>
    <w:p w14:paraId="7486ED9D">
      <w:pPr>
        <w:pStyle w:val="110"/>
        <w:spacing w:line="288" w:lineRule="auto"/>
      </w:pPr>
      <w:r>
        <w:rPr>
          <w:rFonts w:hint="eastAsia"/>
        </w:rPr>
        <w:t>执行备用电源的欠压和过压报警功能；</w:t>
      </w:r>
    </w:p>
    <w:p w14:paraId="0EF95E26">
      <w:pPr>
        <w:pStyle w:val="110"/>
        <w:spacing w:line="288" w:lineRule="auto"/>
      </w:pPr>
      <w:r>
        <w:rPr>
          <w:rFonts w:hint="eastAsia"/>
        </w:rPr>
        <w:t>上传报警记录、故障记录、操作记录等至平台层。</w:t>
      </w:r>
    </w:p>
    <w:p w14:paraId="632BEAA0">
      <w:pPr>
        <w:pStyle w:val="175"/>
        <w:numPr>
          <w:ilvl w:val="0"/>
          <w:numId w:val="52"/>
        </w:numPr>
        <w:spacing w:line="288" w:lineRule="auto"/>
      </w:pPr>
      <w:r>
        <w:rPr>
          <w:rFonts w:hint="eastAsia"/>
        </w:rPr>
        <w:t>可燃气体探测系统：</w:t>
      </w:r>
    </w:p>
    <w:p w14:paraId="71BA4941">
      <w:pPr>
        <w:pStyle w:val="110"/>
        <w:spacing w:line="288" w:lineRule="auto"/>
      </w:pPr>
      <w:r>
        <w:rPr>
          <w:rFonts w:hint="eastAsia"/>
        </w:rPr>
        <w:t>监测环境中可燃气体浓度，并将气体浓度记录上传至平台层；</w:t>
      </w:r>
    </w:p>
    <w:p w14:paraId="7DB74FA2">
      <w:pPr>
        <w:pStyle w:val="110"/>
        <w:spacing w:line="288" w:lineRule="auto"/>
      </w:pPr>
      <w:r>
        <w:rPr>
          <w:rFonts w:hint="eastAsia"/>
        </w:rPr>
        <w:t>当可燃气体浓度低于爆炸下限时，执行提前报警操作；</w:t>
      </w:r>
    </w:p>
    <w:p w14:paraId="566B4C21">
      <w:pPr>
        <w:pStyle w:val="110"/>
        <w:spacing w:line="288" w:lineRule="auto"/>
      </w:pPr>
      <w:r>
        <w:rPr>
          <w:rFonts w:hint="eastAsia"/>
        </w:rPr>
        <w:t>紧急情况下接收报警信号，发出声光报警信号和控制信号，指示报警部位；</w:t>
      </w:r>
    </w:p>
    <w:p w14:paraId="1B150CD7">
      <w:pPr>
        <w:pStyle w:val="110"/>
        <w:spacing w:line="288" w:lineRule="auto"/>
      </w:pPr>
      <w:r>
        <w:rPr>
          <w:rFonts w:hint="eastAsia"/>
        </w:rPr>
        <w:t>紧急情况下执行报警操作并记录报警时间，并将报警记录上传至平台层；</w:t>
      </w:r>
    </w:p>
    <w:p w14:paraId="3344433A">
      <w:pPr>
        <w:pStyle w:val="110"/>
        <w:spacing w:line="288" w:lineRule="auto"/>
      </w:pPr>
      <w:r>
        <w:rPr>
          <w:rFonts w:hint="eastAsia"/>
        </w:rPr>
        <w:t>紧急情况下执行自检、复位、消音等操作；</w:t>
      </w:r>
    </w:p>
    <w:p w14:paraId="5AFF3518">
      <w:pPr>
        <w:pStyle w:val="110"/>
        <w:spacing w:line="288" w:lineRule="auto"/>
      </w:pPr>
      <w:r>
        <w:rPr>
          <w:rFonts w:hint="eastAsia"/>
        </w:rPr>
        <w:t>执行控制操作状态功能，并上传操作记录至平台层；</w:t>
      </w:r>
    </w:p>
    <w:p w14:paraId="22C5DF5D">
      <w:pPr>
        <w:pStyle w:val="110"/>
        <w:spacing w:line="288" w:lineRule="auto"/>
      </w:pPr>
      <w:r>
        <w:rPr>
          <w:rFonts w:hint="eastAsia"/>
        </w:rPr>
        <w:t>控制操作等级，并上传修改操作等级的记录至平台层；</w:t>
      </w:r>
    </w:p>
    <w:p w14:paraId="1FD63ED3">
      <w:pPr>
        <w:pStyle w:val="110"/>
        <w:spacing w:line="288" w:lineRule="auto"/>
      </w:pPr>
      <w:r>
        <w:rPr>
          <w:rFonts w:hint="eastAsia"/>
        </w:rPr>
        <w:t>执行高限报警或低、高两段报警功能，报警设定值显示功能，主、备用电源自动转换功能；</w:t>
      </w:r>
    </w:p>
    <w:p w14:paraId="7C37A747">
      <w:pPr>
        <w:pStyle w:val="110"/>
        <w:spacing w:line="288" w:lineRule="auto"/>
      </w:pPr>
      <w:r>
        <w:rPr>
          <w:rFonts w:hint="eastAsia"/>
        </w:rPr>
        <w:t>将故障记录上传至平台层；</w:t>
      </w:r>
    </w:p>
    <w:p w14:paraId="7FAAE9E6">
      <w:pPr>
        <w:pStyle w:val="110"/>
        <w:spacing w:line="288" w:lineRule="auto"/>
      </w:pPr>
      <w:r>
        <w:rPr>
          <w:rFonts w:hint="eastAsia"/>
        </w:rPr>
        <w:t>紧急情况下控制并关断燃气阀门。</w:t>
      </w:r>
    </w:p>
    <w:p w14:paraId="49921D2C">
      <w:pPr>
        <w:pStyle w:val="175"/>
        <w:numPr>
          <w:ilvl w:val="0"/>
          <w:numId w:val="52"/>
        </w:numPr>
        <w:spacing w:line="288" w:lineRule="auto"/>
      </w:pPr>
      <w:r>
        <w:rPr>
          <w:rFonts w:hint="eastAsia"/>
        </w:rPr>
        <w:t>电气火灾监控系统：</w:t>
      </w:r>
    </w:p>
    <w:p w14:paraId="6FFCEBF9">
      <w:pPr>
        <w:pStyle w:val="110"/>
        <w:spacing w:line="288" w:lineRule="auto"/>
      </w:pPr>
      <w:r>
        <w:rPr>
          <w:rFonts w:hint="eastAsia"/>
        </w:rPr>
        <w:t>紧急情况下发出报警信号、控制信号并指示报警部位；</w:t>
      </w:r>
    </w:p>
    <w:p w14:paraId="10A44EFD">
      <w:pPr>
        <w:pStyle w:val="110"/>
        <w:spacing w:line="288" w:lineRule="auto"/>
      </w:pPr>
      <w:r>
        <w:rPr>
          <w:rFonts w:hint="eastAsia"/>
        </w:rPr>
        <w:t>紧急情况下监测用电设备电源温度、电流、电压等变化信息并上传信息到平台层；</w:t>
      </w:r>
    </w:p>
    <w:p w14:paraId="1E34C4C4">
      <w:pPr>
        <w:pStyle w:val="110"/>
        <w:spacing w:line="288" w:lineRule="auto"/>
      </w:pPr>
      <w:r>
        <w:rPr>
          <w:rFonts w:hint="eastAsia"/>
        </w:rPr>
        <w:t>紧急情况下执行断电操作；</w:t>
      </w:r>
    </w:p>
    <w:p w14:paraId="395FC2B4">
      <w:pPr>
        <w:pStyle w:val="110"/>
        <w:spacing w:line="288" w:lineRule="auto"/>
      </w:pPr>
      <w:r>
        <w:rPr>
          <w:rFonts w:hint="eastAsia"/>
        </w:rPr>
        <w:t>执行电源系统故障报警功能；</w:t>
      </w:r>
    </w:p>
    <w:p w14:paraId="102B5A52">
      <w:pPr>
        <w:pStyle w:val="110"/>
        <w:spacing w:line="288" w:lineRule="auto"/>
      </w:pPr>
      <w:r>
        <w:rPr>
          <w:rFonts w:hint="eastAsia"/>
        </w:rPr>
        <w:t>执行温度报警功能；</w:t>
      </w:r>
    </w:p>
    <w:p w14:paraId="626ED56E">
      <w:pPr>
        <w:pStyle w:val="110"/>
        <w:spacing w:line="288" w:lineRule="auto"/>
      </w:pPr>
      <w:r>
        <w:rPr>
          <w:rFonts w:hint="eastAsia"/>
        </w:rPr>
        <w:t>当检测到异常电流突然输出时，执行报警或控制功能；</w:t>
      </w:r>
    </w:p>
    <w:p w14:paraId="33EDE1F6">
      <w:pPr>
        <w:pStyle w:val="110"/>
        <w:spacing w:line="288" w:lineRule="auto"/>
      </w:pPr>
      <w:r>
        <w:rPr>
          <w:rFonts w:hint="eastAsia"/>
        </w:rPr>
        <w:t>执行报警记忆功能；</w:t>
      </w:r>
    </w:p>
    <w:p w14:paraId="1DAC502C">
      <w:pPr>
        <w:pStyle w:val="110"/>
        <w:spacing w:line="288" w:lineRule="auto"/>
      </w:pPr>
      <w:r>
        <w:rPr>
          <w:rFonts w:hint="eastAsia"/>
        </w:rPr>
        <w:t>执行通信组网功能；</w:t>
      </w:r>
    </w:p>
    <w:p w14:paraId="72262081">
      <w:pPr>
        <w:pStyle w:val="110"/>
        <w:spacing w:line="288" w:lineRule="auto"/>
      </w:pPr>
      <w:r>
        <w:rPr>
          <w:rFonts w:hint="eastAsia"/>
        </w:rPr>
        <w:t>与脱扣机构联动实现漏电保护功能。</w:t>
      </w:r>
    </w:p>
    <w:p w14:paraId="156FF2E7">
      <w:pPr>
        <w:pStyle w:val="175"/>
        <w:numPr>
          <w:ilvl w:val="0"/>
          <w:numId w:val="52"/>
        </w:numPr>
        <w:spacing w:line="288" w:lineRule="auto"/>
      </w:pPr>
      <w:r>
        <w:rPr>
          <w:rFonts w:hint="eastAsia"/>
        </w:rPr>
        <w:t>消防应急照明和疏散指示系统：</w:t>
      </w:r>
    </w:p>
    <w:p w14:paraId="16D42EBF">
      <w:pPr>
        <w:pStyle w:val="110"/>
        <w:spacing w:line="288" w:lineRule="auto"/>
      </w:pPr>
      <w:r>
        <w:rPr>
          <w:rFonts w:hint="eastAsia"/>
        </w:rPr>
        <w:t>执行主备电自动切换电池充电等操作；</w:t>
      </w:r>
    </w:p>
    <w:p w14:paraId="68712D4D">
      <w:pPr>
        <w:pStyle w:val="110"/>
        <w:spacing w:line="288" w:lineRule="auto"/>
      </w:pPr>
      <w:r>
        <w:rPr>
          <w:rFonts w:hint="eastAsia"/>
        </w:rPr>
        <w:t>执行自检操作；</w:t>
      </w:r>
    </w:p>
    <w:p w14:paraId="525F61AF">
      <w:pPr>
        <w:pStyle w:val="110"/>
        <w:spacing w:line="288" w:lineRule="auto"/>
      </w:pPr>
      <w:r>
        <w:rPr>
          <w:rFonts w:hint="eastAsia"/>
        </w:rPr>
        <w:t>执行报警功能；</w:t>
      </w:r>
    </w:p>
    <w:p w14:paraId="02D1F1A5">
      <w:pPr>
        <w:pStyle w:val="110"/>
        <w:spacing w:line="288" w:lineRule="auto"/>
      </w:pPr>
      <w:r>
        <w:rPr>
          <w:rFonts w:hint="eastAsia"/>
        </w:rPr>
        <w:t>控制消防应急照明和疏散指示标志执行启动、停止、亮、灭、左亮、右亮、左闪、右闪、全闪等操作；</w:t>
      </w:r>
    </w:p>
    <w:p w14:paraId="35451FD4">
      <w:pPr>
        <w:pStyle w:val="110"/>
        <w:spacing w:line="288" w:lineRule="auto"/>
      </w:pPr>
      <w:r>
        <w:rPr>
          <w:rFonts w:hint="eastAsia"/>
        </w:rPr>
        <w:t>将操作记录、故障记录、报警记录等上传至平台层。</w:t>
      </w:r>
    </w:p>
    <w:p w14:paraId="29367F7D">
      <w:pPr>
        <w:pStyle w:val="175"/>
        <w:numPr>
          <w:ilvl w:val="0"/>
          <w:numId w:val="52"/>
        </w:numPr>
        <w:spacing w:line="288" w:lineRule="auto"/>
      </w:pPr>
      <w:r>
        <w:rPr>
          <w:rFonts w:hint="eastAsia"/>
        </w:rPr>
        <w:t>消防应急广播系统：</w:t>
      </w:r>
    </w:p>
    <w:p w14:paraId="1AF02EB4">
      <w:pPr>
        <w:pStyle w:val="110"/>
        <w:spacing w:line="288" w:lineRule="auto"/>
      </w:pPr>
      <w:r>
        <w:rPr>
          <w:rFonts w:hint="eastAsia"/>
        </w:rPr>
        <w:t>执行自检、监听、应急广播音量预置等功能；</w:t>
      </w:r>
    </w:p>
    <w:p w14:paraId="3375B99F">
      <w:pPr>
        <w:pStyle w:val="110"/>
        <w:spacing w:line="288" w:lineRule="auto"/>
      </w:pPr>
      <w:r>
        <w:rPr>
          <w:rFonts w:hint="eastAsia"/>
        </w:rPr>
        <w:t>执行播放预警、疏散指引、求救呼叫、应急信息传递功能；</w:t>
      </w:r>
    </w:p>
    <w:p w14:paraId="4FF8C926">
      <w:pPr>
        <w:pStyle w:val="110"/>
        <w:spacing w:line="288" w:lineRule="auto"/>
      </w:pPr>
      <w:r>
        <w:rPr>
          <w:rFonts w:hint="eastAsia"/>
        </w:rPr>
        <w:t>执行指挥调度、逃生指引功能；</w:t>
      </w:r>
    </w:p>
    <w:p w14:paraId="1B3AC002">
      <w:pPr>
        <w:pStyle w:val="110"/>
        <w:spacing w:line="288" w:lineRule="auto"/>
      </w:pPr>
      <w:r>
        <w:rPr>
          <w:rFonts w:hint="eastAsia"/>
        </w:rPr>
        <w:t>将操作记录、故障记录等上传至平台层。</w:t>
      </w:r>
    </w:p>
    <w:p w14:paraId="7525D538">
      <w:pPr>
        <w:pStyle w:val="175"/>
        <w:numPr>
          <w:ilvl w:val="0"/>
          <w:numId w:val="52"/>
        </w:numPr>
        <w:spacing w:line="288" w:lineRule="auto"/>
      </w:pPr>
      <w:r>
        <w:rPr>
          <w:rFonts w:hint="eastAsia"/>
        </w:rPr>
        <w:t>消防专用电话监控系统：</w:t>
      </w:r>
    </w:p>
    <w:p w14:paraId="2BAE4F93">
      <w:pPr>
        <w:pStyle w:val="110"/>
        <w:spacing w:line="288" w:lineRule="auto"/>
      </w:pPr>
      <w:r>
        <w:rPr>
          <w:rFonts w:hint="eastAsia"/>
        </w:rPr>
        <w:t>执行通信呼叫、紧急报警、应急指挥等操作；</w:t>
      </w:r>
    </w:p>
    <w:p w14:paraId="7CEFB60E">
      <w:pPr>
        <w:pStyle w:val="110"/>
        <w:spacing w:line="288" w:lineRule="auto"/>
      </w:pPr>
      <w:r>
        <w:rPr>
          <w:rFonts w:hint="eastAsia"/>
        </w:rPr>
        <w:t>采集消防电话的故障状态信息和通话记录等，并在 5 s 内将预警信息上传至远程监控云平台；</w:t>
      </w:r>
    </w:p>
    <w:p w14:paraId="484C3FCE">
      <w:pPr>
        <w:pStyle w:val="110"/>
        <w:spacing w:line="288" w:lineRule="auto"/>
      </w:pPr>
      <w:r>
        <w:rPr>
          <w:rFonts w:hint="eastAsia"/>
        </w:rPr>
        <w:t>执行综合控制功能、状态显示和故障监视功能；</w:t>
      </w:r>
    </w:p>
    <w:p w14:paraId="7A02DB93">
      <w:pPr>
        <w:pStyle w:val="110"/>
        <w:spacing w:line="288" w:lineRule="auto"/>
      </w:pPr>
      <w:r>
        <w:rPr>
          <w:rFonts w:hint="eastAsia"/>
        </w:rPr>
        <w:t>上传报警记录、故障记录、操作记录等至平台层。</w:t>
      </w:r>
    </w:p>
    <w:p w14:paraId="53AE1CAE">
      <w:pPr>
        <w:pStyle w:val="175"/>
        <w:numPr>
          <w:ilvl w:val="0"/>
          <w:numId w:val="52"/>
        </w:numPr>
        <w:spacing w:line="288" w:lineRule="auto"/>
      </w:pPr>
      <w:r>
        <w:rPr>
          <w:rFonts w:hint="eastAsia"/>
        </w:rPr>
        <w:t>机械防排烟系统：</w:t>
      </w:r>
    </w:p>
    <w:p w14:paraId="3C6AC771">
      <w:pPr>
        <w:pStyle w:val="110"/>
        <w:spacing w:line="288" w:lineRule="auto"/>
      </w:pPr>
      <w:r>
        <w:rPr>
          <w:rFonts w:hint="eastAsia"/>
        </w:rPr>
        <w:t>紧急情况下开启风机系统信息采集装置和消防风机信息监测装置，并将监测数据上传至平台层；</w:t>
      </w:r>
    </w:p>
    <w:p w14:paraId="0E2D7EDD">
      <w:pPr>
        <w:pStyle w:val="110"/>
        <w:spacing w:line="288" w:lineRule="auto"/>
      </w:pPr>
      <w:r>
        <w:rPr>
          <w:rFonts w:hint="eastAsia"/>
        </w:rPr>
        <w:t>紧急情况下发出报警信号；</w:t>
      </w:r>
    </w:p>
    <w:p w14:paraId="26D86FA1">
      <w:pPr>
        <w:pStyle w:val="110"/>
        <w:spacing w:line="288" w:lineRule="auto"/>
      </w:pPr>
      <w:r>
        <w:rPr>
          <w:rFonts w:hint="eastAsia"/>
        </w:rPr>
        <w:t xml:space="preserve">执行控制防烟系统和排烟系统启动； </w:t>
      </w:r>
    </w:p>
    <w:p w14:paraId="1983D49B">
      <w:pPr>
        <w:pStyle w:val="110"/>
        <w:spacing w:line="288" w:lineRule="auto"/>
      </w:pPr>
      <w:r>
        <w:rPr>
          <w:rFonts w:hint="eastAsia"/>
        </w:rPr>
        <w:t>执行自检操作；</w:t>
      </w:r>
    </w:p>
    <w:p w14:paraId="394702B6">
      <w:pPr>
        <w:pStyle w:val="110"/>
        <w:spacing w:line="288" w:lineRule="auto"/>
      </w:pPr>
      <w:r>
        <w:rPr>
          <w:rFonts w:hint="eastAsia"/>
        </w:rPr>
        <w:t>上传报警记录、故障记录、操作记录等至平台层。</w:t>
      </w:r>
    </w:p>
    <w:p w14:paraId="60D04011">
      <w:pPr>
        <w:pStyle w:val="165"/>
        <w:spacing w:line="288" w:lineRule="auto"/>
      </w:pPr>
      <w:r>
        <w:rPr>
          <w:rFonts w:hint="eastAsia"/>
        </w:rPr>
        <w:t>下列建筑消防设施可纳入感知层，由感知层对其进行远程监控。</w:t>
      </w:r>
    </w:p>
    <w:p w14:paraId="21E08C62">
      <w:pPr>
        <w:pStyle w:val="175"/>
        <w:numPr>
          <w:ilvl w:val="0"/>
          <w:numId w:val="53"/>
        </w:numPr>
        <w:spacing w:line="288" w:lineRule="auto"/>
      </w:pPr>
      <w:r>
        <w:rPr>
          <w:rFonts w:hint="eastAsia"/>
        </w:rPr>
        <w:t>气体灭火系统：</w:t>
      </w:r>
    </w:p>
    <w:p w14:paraId="6311C61D">
      <w:pPr>
        <w:pStyle w:val="110"/>
        <w:spacing w:line="288" w:lineRule="auto"/>
      </w:pPr>
      <w:r>
        <w:rPr>
          <w:rFonts w:hint="eastAsia"/>
        </w:rPr>
        <w:t>采集系统报警、故障、喷放的信息并上传至远程监控云平台和手机端；</w:t>
      </w:r>
    </w:p>
    <w:p w14:paraId="469FF614">
      <w:pPr>
        <w:pStyle w:val="110"/>
        <w:spacing w:line="288" w:lineRule="auto"/>
      </w:pPr>
      <w:r>
        <w:rPr>
          <w:rFonts w:hint="eastAsia"/>
        </w:rPr>
        <w:t>紧急情况下喷射气体灭火剂进行灭火；</w:t>
      </w:r>
    </w:p>
    <w:p w14:paraId="573F4DA6">
      <w:pPr>
        <w:pStyle w:val="110"/>
        <w:spacing w:line="288" w:lineRule="auto"/>
      </w:pPr>
      <w:r>
        <w:rPr>
          <w:rFonts w:hint="eastAsia"/>
        </w:rPr>
        <w:t>将操作记录、报警记录、故障记录等上传至平台层。</w:t>
      </w:r>
    </w:p>
    <w:p w14:paraId="47E9896A">
      <w:pPr>
        <w:pStyle w:val="175"/>
        <w:numPr>
          <w:ilvl w:val="0"/>
          <w:numId w:val="53"/>
        </w:numPr>
        <w:spacing w:line="288" w:lineRule="auto"/>
      </w:pPr>
      <w:r>
        <w:rPr>
          <w:rFonts w:hint="eastAsia"/>
        </w:rPr>
        <w:t>消防给水监测系统：</w:t>
      </w:r>
      <w:r>
        <w:t xml:space="preserve"> </w:t>
      </w:r>
    </w:p>
    <w:p w14:paraId="120263BE">
      <w:pPr>
        <w:pStyle w:val="110"/>
        <w:spacing w:line="288" w:lineRule="auto"/>
      </w:pPr>
      <w:r>
        <w:rPr>
          <w:rFonts w:hint="eastAsia"/>
        </w:rPr>
        <w:t>实时监测液位、压力等参数并上传至平台层；</w:t>
      </w:r>
    </w:p>
    <w:p w14:paraId="095FC656">
      <w:pPr>
        <w:pStyle w:val="110"/>
        <w:spacing w:line="288" w:lineRule="auto"/>
      </w:pPr>
      <w:r>
        <w:rPr>
          <w:rFonts w:hint="eastAsia"/>
        </w:rPr>
        <w:t>对消防水系统进行管网压力监测、水池水位监测、消火栓压力监测、消火栓流量监测、消火栓取水监测、消防水鹤监测、泵站远程监测等；</w:t>
      </w:r>
    </w:p>
    <w:p w14:paraId="42460522">
      <w:pPr>
        <w:pStyle w:val="110"/>
        <w:spacing w:line="288" w:lineRule="auto"/>
      </w:pPr>
      <w:r>
        <w:rPr>
          <w:rFonts w:hint="eastAsia"/>
        </w:rPr>
        <w:t>紧急情况下执行自检等操作；</w:t>
      </w:r>
    </w:p>
    <w:p w14:paraId="4E173321">
      <w:pPr>
        <w:pStyle w:val="110"/>
        <w:spacing w:line="288" w:lineRule="auto"/>
      </w:pPr>
      <w:r>
        <w:rPr>
          <w:rFonts w:hint="eastAsia"/>
        </w:rPr>
        <w:t>执行非法取水告警功能；</w:t>
      </w:r>
    </w:p>
    <w:p w14:paraId="4CBA783C">
      <w:pPr>
        <w:pStyle w:val="110"/>
        <w:spacing w:line="288" w:lineRule="auto"/>
      </w:pPr>
      <w:r>
        <w:rPr>
          <w:rFonts w:hint="eastAsia"/>
        </w:rPr>
        <w:t>上传报警记录、故障记录、操作记录、液位监测记录等至平台层。</w:t>
      </w:r>
    </w:p>
    <w:p w14:paraId="4E035E62">
      <w:pPr>
        <w:pStyle w:val="175"/>
        <w:numPr>
          <w:ilvl w:val="0"/>
          <w:numId w:val="53"/>
        </w:numPr>
        <w:spacing w:line="288" w:lineRule="auto"/>
      </w:pPr>
      <w:r>
        <w:rPr>
          <w:rFonts w:hint="eastAsia"/>
        </w:rPr>
        <w:t>消防电梯系统：</w:t>
      </w:r>
    </w:p>
    <w:p w14:paraId="506F797F">
      <w:pPr>
        <w:pStyle w:val="110"/>
        <w:spacing w:line="288" w:lineRule="auto"/>
      </w:pPr>
      <w:r>
        <w:rPr>
          <w:rFonts w:hint="eastAsia"/>
        </w:rPr>
        <w:t>采集消防电梯迫降信息；</w:t>
      </w:r>
    </w:p>
    <w:p w14:paraId="26469F0F">
      <w:pPr>
        <w:pStyle w:val="110"/>
        <w:spacing w:line="288" w:lineRule="auto"/>
      </w:pPr>
      <w:r>
        <w:rPr>
          <w:rFonts w:hint="eastAsia"/>
        </w:rPr>
        <w:t>采集消防电梯报停的楼层和运行的信息；</w:t>
      </w:r>
    </w:p>
    <w:p w14:paraId="05FDC0CD">
      <w:pPr>
        <w:pStyle w:val="110"/>
        <w:spacing w:line="288" w:lineRule="auto"/>
      </w:pPr>
      <w:r>
        <w:rPr>
          <w:rFonts w:hint="eastAsia"/>
        </w:rPr>
        <w:t>采集消防电梯的停用和故障状态信息；</w:t>
      </w:r>
    </w:p>
    <w:p w14:paraId="4ED6CB63">
      <w:pPr>
        <w:pStyle w:val="110"/>
        <w:spacing w:line="288" w:lineRule="auto"/>
      </w:pPr>
      <w:r>
        <w:rPr>
          <w:rFonts w:hint="eastAsia"/>
        </w:rPr>
        <w:t>紧急情况下执行紧急控制；</w:t>
      </w:r>
    </w:p>
    <w:p w14:paraId="51B14811">
      <w:pPr>
        <w:pStyle w:val="110"/>
        <w:spacing w:line="288" w:lineRule="auto"/>
      </w:pPr>
      <w:r>
        <w:rPr>
          <w:rFonts w:hint="eastAsia"/>
        </w:rPr>
        <w:t>将操作记录、报警记录、故障记录等上传至平台层；</w:t>
      </w:r>
    </w:p>
    <w:p w14:paraId="2AA3D3DE">
      <w:pPr>
        <w:pStyle w:val="110"/>
        <w:spacing w:line="288" w:lineRule="auto"/>
      </w:pPr>
      <w:r>
        <w:rPr>
          <w:rFonts w:hint="eastAsia"/>
        </w:rPr>
        <w:t>紧急情况下执行电源自动投合、紧急控制、挡水功能。</w:t>
      </w:r>
    </w:p>
    <w:p w14:paraId="25CC5E32">
      <w:pPr>
        <w:pStyle w:val="175"/>
        <w:numPr>
          <w:ilvl w:val="0"/>
          <w:numId w:val="53"/>
        </w:numPr>
        <w:spacing w:line="288" w:lineRule="auto"/>
      </w:pPr>
      <w:r>
        <w:rPr>
          <w:rFonts w:hint="eastAsia"/>
        </w:rPr>
        <w:t>干粉灭火系统：</w:t>
      </w:r>
    </w:p>
    <w:p w14:paraId="7C78E5F1">
      <w:pPr>
        <w:pStyle w:val="110"/>
        <w:spacing w:line="288" w:lineRule="auto"/>
      </w:pPr>
      <w:r>
        <w:rPr>
          <w:rFonts w:hint="eastAsia"/>
        </w:rPr>
        <w:t>紧急情况下采集系统报警、故障、喷放的信息并上传至远程监控云平台和手机端；</w:t>
      </w:r>
    </w:p>
    <w:p w14:paraId="3AE9F13C">
      <w:pPr>
        <w:pStyle w:val="110"/>
        <w:spacing w:line="288" w:lineRule="auto"/>
      </w:pPr>
      <w:r>
        <w:rPr>
          <w:rFonts w:hint="eastAsia"/>
        </w:rPr>
        <w:t>紧急情况下喷射干粉灭火剂进行灭火；</w:t>
      </w:r>
    </w:p>
    <w:p w14:paraId="0379EAD6">
      <w:pPr>
        <w:pStyle w:val="110"/>
        <w:spacing w:line="288" w:lineRule="auto"/>
      </w:pPr>
      <w:r>
        <w:rPr>
          <w:rFonts w:hint="eastAsia"/>
        </w:rPr>
        <w:t>将操作记录、报警记录、故障记录等上传至平台层。</w:t>
      </w:r>
    </w:p>
    <w:p w14:paraId="2D9912E7">
      <w:pPr>
        <w:pStyle w:val="175"/>
        <w:numPr>
          <w:ilvl w:val="0"/>
          <w:numId w:val="53"/>
        </w:numPr>
        <w:spacing w:line="288" w:lineRule="auto"/>
      </w:pPr>
      <w:r>
        <w:rPr>
          <w:rFonts w:hint="eastAsia"/>
        </w:rPr>
        <w:t>泡沫灭火系统：</w:t>
      </w:r>
    </w:p>
    <w:p w14:paraId="11E4FFD6">
      <w:pPr>
        <w:pStyle w:val="110"/>
        <w:spacing w:line="288" w:lineRule="auto"/>
      </w:pPr>
      <w:r>
        <w:rPr>
          <w:rFonts w:hint="eastAsia"/>
        </w:rPr>
        <w:t>采集系统报警、故障、喷放的信息并上传至远程监控云平台和手机端；</w:t>
      </w:r>
    </w:p>
    <w:p w14:paraId="1EEE4840">
      <w:pPr>
        <w:pStyle w:val="110"/>
        <w:spacing w:line="288" w:lineRule="auto"/>
      </w:pPr>
      <w:r>
        <w:rPr>
          <w:rFonts w:hint="eastAsia"/>
        </w:rPr>
        <w:t>紧急情况下喷射泡沫灭火剂进行灭火；</w:t>
      </w:r>
    </w:p>
    <w:p w14:paraId="7522A932">
      <w:pPr>
        <w:pStyle w:val="110"/>
        <w:spacing w:line="288" w:lineRule="auto"/>
      </w:pPr>
      <w:r>
        <w:rPr>
          <w:rFonts w:hint="eastAsia"/>
        </w:rPr>
        <w:t>将操作记录、报警记录、故障记录等上传至平台层。</w:t>
      </w:r>
    </w:p>
    <w:p w14:paraId="720C2D22">
      <w:pPr>
        <w:pStyle w:val="175"/>
        <w:numPr>
          <w:ilvl w:val="0"/>
          <w:numId w:val="53"/>
        </w:numPr>
        <w:spacing w:line="288" w:lineRule="auto"/>
      </w:pPr>
      <w:r>
        <w:rPr>
          <w:rFonts w:hint="eastAsia"/>
        </w:rPr>
        <w:t>水雾、细水雾灭火系统：</w:t>
      </w:r>
    </w:p>
    <w:p w14:paraId="6AE89CD5">
      <w:pPr>
        <w:pStyle w:val="110"/>
        <w:spacing w:line="288" w:lineRule="auto"/>
      </w:pPr>
      <w:r>
        <w:rPr>
          <w:rFonts w:hint="eastAsia"/>
        </w:rPr>
        <w:t>紧急情况下喷射水雾、细水雾进行灭火；</w:t>
      </w:r>
    </w:p>
    <w:p w14:paraId="7B40B14C">
      <w:pPr>
        <w:pStyle w:val="110"/>
        <w:spacing w:line="288" w:lineRule="auto"/>
      </w:pPr>
      <w:r>
        <w:rPr>
          <w:rFonts w:hint="eastAsia"/>
        </w:rPr>
        <w:t>紧急情况下采集系统报警、故障、喷放的信息并上传至远程监控云平台和手机端。</w:t>
      </w:r>
    </w:p>
    <w:p w14:paraId="36D3E1EC">
      <w:pPr>
        <w:pStyle w:val="175"/>
        <w:numPr>
          <w:ilvl w:val="0"/>
          <w:numId w:val="53"/>
        </w:numPr>
        <w:spacing w:line="288" w:lineRule="auto"/>
      </w:pPr>
      <w:r>
        <w:rPr>
          <w:rFonts w:hint="eastAsia"/>
        </w:rPr>
        <w:t>自动喷水灭火系统：</w:t>
      </w:r>
    </w:p>
    <w:p w14:paraId="11826BFA">
      <w:pPr>
        <w:pStyle w:val="110"/>
        <w:spacing w:line="288" w:lineRule="auto"/>
      </w:pPr>
      <w:r>
        <w:rPr>
          <w:rFonts w:hint="eastAsia"/>
        </w:rPr>
        <w:t>监测环境温度；</w:t>
      </w:r>
    </w:p>
    <w:p w14:paraId="059CC10D">
      <w:pPr>
        <w:pStyle w:val="110"/>
        <w:spacing w:line="288" w:lineRule="auto"/>
      </w:pPr>
      <w:r>
        <w:rPr>
          <w:rFonts w:hint="eastAsia"/>
        </w:rPr>
        <w:t xml:space="preserve">紧急情况下执行开式自动喷水操作和停止喷水、零基准点校正操作； </w:t>
      </w:r>
    </w:p>
    <w:p w14:paraId="35A4BB65">
      <w:pPr>
        <w:pStyle w:val="110"/>
        <w:spacing w:line="288" w:lineRule="auto"/>
      </w:pPr>
      <w:r>
        <w:rPr>
          <w:rFonts w:hint="eastAsia"/>
        </w:rPr>
        <w:t>紧急情况下控制可支持自动控制的消防水炮执行上、下、左、右转动、前进、后退、上升、下降移动等操作；</w:t>
      </w:r>
    </w:p>
    <w:p w14:paraId="5B3FC8AB">
      <w:pPr>
        <w:pStyle w:val="110"/>
        <w:spacing w:line="288" w:lineRule="auto"/>
      </w:pPr>
      <w:r>
        <w:rPr>
          <w:rFonts w:hint="eastAsia"/>
        </w:rPr>
        <w:t>紧急情况下执行开泵、关泵、喷射形态、寻火、开阀、管阀等操作；</w:t>
      </w:r>
    </w:p>
    <w:p w14:paraId="75C8D0EC">
      <w:pPr>
        <w:pStyle w:val="110"/>
        <w:spacing w:line="288" w:lineRule="auto"/>
      </w:pPr>
      <w:r>
        <w:rPr>
          <w:rFonts w:hint="eastAsia"/>
        </w:rPr>
        <w:t>紧急情况下采集信息并将信息上传至平台层；</w:t>
      </w:r>
    </w:p>
    <w:p w14:paraId="29D573DA">
      <w:pPr>
        <w:pStyle w:val="110"/>
        <w:spacing w:line="288" w:lineRule="auto"/>
      </w:pPr>
      <w:r>
        <w:rPr>
          <w:rFonts w:hint="eastAsia"/>
        </w:rPr>
        <w:t>紧急情况下发出报警信号；</w:t>
      </w:r>
    </w:p>
    <w:p w14:paraId="3DEBAA0D">
      <w:pPr>
        <w:pStyle w:val="110"/>
        <w:spacing w:line="288" w:lineRule="auto"/>
      </w:pPr>
      <w:r>
        <w:rPr>
          <w:rFonts w:hint="eastAsia"/>
        </w:rPr>
        <w:t>上传操作记录和运行历史记录等至平台层。</w:t>
      </w:r>
    </w:p>
    <w:p w14:paraId="34426ABF">
      <w:pPr>
        <w:pStyle w:val="175"/>
        <w:numPr>
          <w:ilvl w:val="0"/>
          <w:numId w:val="53"/>
        </w:numPr>
        <w:spacing w:line="288" w:lineRule="auto"/>
      </w:pPr>
      <w:r>
        <w:rPr>
          <w:rFonts w:hint="eastAsia"/>
        </w:rPr>
        <w:t>消防供配电设施监控系统：</w:t>
      </w:r>
    </w:p>
    <w:p w14:paraId="18565BA3">
      <w:pPr>
        <w:pStyle w:val="110"/>
        <w:spacing w:line="288" w:lineRule="auto"/>
      </w:pPr>
      <w:r>
        <w:rPr>
          <w:rFonts w:hint="eastAsia"/>
        </w:rPr>
        <w:t>紧急情况下采集设施的状态信息，并对设施的状态异常进行报警与上传信息到平台层；</w:t>
      </w:r>
    </w:p>
    <w:p w14:paraId="25B74018">
      <w:pPr>
        <w:pStyle w:val="110"/>
        <w:spacing w:line="288" w:lineRule="auto"/>
      </w:pPr>
      <w:r>
        <w:rPr>
          <w:rFonts w:hint="eastAsia"/>
        </w:rPr>
        <w:t>执行实时监测、状态信息显示、故障报警功能；</w:t>
      </w:r>
    </w:p>
    <w:p w14:paraId="52FE35BB">
      <w:pPr>
        <w:pStyle w:val="110"/>
        <w:spacing w:line="288" w:lineRule="auto"/>
      </w:pPr>
      <w:r>
        <w:rPr>
          <w:rFonts w:hint="eastAsia"/>
        </w:rPr>
        <w:t>采集消防设备的电源电压、电流等信息；</w:t>
      </w:r>
    </w:p>
    <w:p w14:paraId="6DEDCABF">
      <w:pPr>
        <w:pStyle w:val="110"/>
        <w:spacing w:line="288" w:lineRule="auto"/>
      </w:pPr>
      <w:r>
        <w:rPr>
          <w:rFonts w:hint="eastAsia"/>
        </w:rPr>
        <w:t>执行自检、复位等操作；</w:t>
      </w:r>
    </w:p>
    <w:p w14:paraId="23D53F8F">
      <w:pPr>
        <w:pStyle w:val="110"/>
        <w:spacing w:line="288" w:lineRule="auto"/>
      </w:pPr>
      <w:r>
        <w:rPr>
          <w:rFonts w:hint="eastAsia"/>
        </w:rPr>
        <w:t>上传报警记录、故障记录、操作记录、电压电流异常记录等至平台层。。</w:t>
      </w:r>
    </w:p>
    <w:bookmarkEnd w:id="222"/>
    <w:bookmarkEnd w:id="223"/>
    <w:p w14:paraId="3A8791D3">
      <w:pPr>
        <w:pStyle w:val="105"/>
        <w:spacing w:before="240" w:after="240" w:line="288" w:lineRule="auto"/>
      </w:pPr>
      <w:bookmarkStart w:id="289" w:name="_Toc148448424"/>
      <w:bookmarkStart w:id="290" w:name="_Toc148600539"/>
      <w:bookmarkStart w:id="291" w:name="_Toc148600559"/>
      <w:bookmarkStart w:id="292" w:name="_Toc148536676"/>
      <w:bookmarkStart w:id="293" w:name="_Toc209169201"/>
      <w:bookmarkStart w:id="294" w:name="_Toc148448597"/>
      <w:bookmarkStart w:id="295" w:name="_Toc206150997"/>
      <w:bookmarkStart w:id="296" w:name="_Toc209016614"/>
      <w:bookmarkStart w:id="297" w:name="_Toc147936217"/>
      <w:bookmarkStart w:id="298" w:name="_Toc145623524"/>
      <w:bookmarkStart w:id="299" w:name="_Toc143617070"/>
      <w:bookmarkStart w:id="300" w:name="_Toc148600648"/>
      <w:bookmarkStart w:id="301" w:name="_Toc214379060"/>
      <w:bookmarkStart w:id="302" w:name="_Toc144454688"/>
      <w:bookmarkStart w:id="303" w:name="_Toc157673001"/>
      <w:bookmarkStart w:id="304" w:name="_Toc215058778"/>
      <w:r>
        <w:rPr>
          <w:rFonts w:hint="eastAsia"/>
        </w:rPr>
        <w:t>系统传输与接口</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0F9A8CF">
      <w:pPr>
        <w:pStyle w:val="106"/>
        <w:spacing w:before="120" w:after="120" w:line="288" w:lineRule="auto"/>
      </w:pPr>
      <w:r>
        <w:rPr>
          <w:rFonts w:hint="eastAsia"/>
        </w:rPr>
        <w:t>传输</w:t>
      </w:r>
    </w:p>
    <w:p w14:paraId="40C0A0EE">
      <w:pPr>
        <w:pStyle w:val="166"/>
        <w:spacing w:line="288" w:lineRule="auto"/>
      </w:pPr>
      <w:r>
        <w:rPr>
          <w:rFonts w:hint="eastAsia"/>
        </w:rPr>
        <w:t>建筑消防设施远程监控系统传输时，应采取传输控制协议（TCP）、时间同步、重传确认等措施以满足可靠性要求，同时采取数据加密、身份认证、完整性校验等措施以满足安全性要求。</w:t>
      </w:r>
    </w:p>
    <w:p w14:paraId="2D18E9F6">
      <w:pPr>
        <w:pStyle w:val="166"/>
        <w:spacing w:line="288" w:lineRule="auto"/>
      </w:pPr>
      <w:r>
        <w:rPr>
          <w:rFonts w:hint="eastAsia"/>
        </w:rPr>
        <w:t xml:space="preserve">传输网络通信协议应符合 </w:t>
      </w:r>
      <w:bookmarkStart w:id="305" w:name="OLE_LINK62"/>
      <w:bookmarkStart w:id="306" w:name="OLE_LINK61"/>
      <w:r>
        <w:rPr>
          <w:rFonts w:hint="eastAsia"/>
        </w:rPr>
        <w:t>GB/T 26875.3</w:t>
      </w:r>
      <w:bookmarkEnd w:id="305"/>
      <w:bookmarkEnd w:id="306"/>
      <w:r>
        <w:rPr>
          <w:rFonts w:hint="eastAsia"/>
        </w:rPr>
        <w:t xml:space="preserve"> 的要求。</w:t>
      </w:r>
    </w:p>
    <w:p w14:paraId="6DF48AF4">
      <w:pPr>
        <w:pStyle w:val="166"/>
        <w:spacing w:line="288" w:lineRule="auto"/>
      </w:pPr>
      <w:r>
        <w:rPr>
          <w:rFonts w:hint="eastAsia"/>
        </w:rPr>
        <w:t>传输网络应采用公用通信网或专用通信网，大型公共建筑等关键场所应采用双链路冗余设计，主备链路切换时间应不大于 10 s。</w:t>
      </w:r>
    </w:p>
    <w:p w14:paraId="5244B2A2">
      <w:pPr>
        <w:pStyle w:val="106"/>
        <w:spacing w:before="120" w:after="120" w:line="288" w:lineRule="auto"/>
      </w:pPr>
      <w:r>
        <w:rPr>
          <w:rFonts w:hint="eastAsia"/>
        </w:rPr>
        <w:t>接口</w:t>
      </w:r>
    </w:p>
    <w:p w14:paraId="221CBB18">
      <w:pPr>
        <w:pStyle w:val="166"/>
        <w:spacing w:line="288" w:lineRule="auto"/>
      </w:pPr>
      <w:r>
        <w:rPr>
          <w:rFonts w:hint="eastAsia"/>
        </w:rPr>
        <w:t>用户信息传输装置与建筑消防设施远程监控系统之间、建筑消防设施与建筑消防设施远程监控系统之间、建筑消防设施与用户信息传输装置之间，应建立数据传输接口。</w:t>
      </w:r>
    </w:p>
    <w:p w14:paraId="0910636B">
      <w:pPr>
        <w:pStyle w:val="166"/>
        <w:spacing w:line="288" w:lineRule="auto"/>
      </w:pPr>
      <w:r>
        <w:rPr>
          <w:rFonts w:hint="eastAsia"/>
        </w:rPr>
        <w:t>接口集成文档应明确下列内容：</w:t>
      </w:r>
    </w:p>
    <w:p w14:paraId="53F96A2D">
      <w:pPr>
        <w:pStyle w:val="175"/>
        <w:numPr>
          <w:ilvl w:val="0"/>
          <w:numId w:val="54"/>
        </w:numPr>
        <w:spacing w:line="288" w:lineRule="auto"/>
      </w:pPr>
      <w:r>
        <w:rPr>
          <w:rFonts w:hint="eastAsia"/>
        </w:rPr>
        <w:t>接口目的；</w:t>
      </w:r>
    </w:p>
    <w:p w14:paraId="0B90483A">
      <w:pPr>
        <w:pStyle w:val="175"/>
        <w:numPr>
          <w:ilvl w:val="0"/>
          <w:numId w:val="54"/>
        </w:numPr>
        <w:spacing w:line="288" w:lineRule="auto"/>
      </w:pPr>
      <w:r>
        <w:rPr>
          <w:rFonts w:hint="eastAsia"/>
        </w:rPr>
        <w:t>接口功能；</w:t>
      </w:r>
    </w:p>
    <w:p w14:paraId="6013B3C0">
      <w:pPr>
        <w:pStyle w:val="175"/>
        <w:numPr>
          <w:ilvl w:val="0"/>
          <w:numId w:val="54"/>
        </w:numPr>
        <w:spacing w:line="288" w:lineRule="auto"/>
      </w:pPr>
      <w:r>
        <w:rPr>
          <w:rFonts w:hint="eastAsia"/>
        </w:rPr>
        <w:t>接口物理特性；</w:t>
      </w:r>
    </w:p>
    <w:p w14:paraId="30EFE0F1">
      <w:pPr>
        <w:pStyle w:val="175"/>
        <w:numPr>
          <w:ilvl w:val="0"/>
          <w:numId w:val="54"/>
        </w:numPr>
        <w:spacing w:line="288" w:lineRule="auto"/>
      </w:pPr>
      <w:r>
        <w:rPr>
          <w:rFonts w:hint="eastAsia"/>
        </w:rPr>
        <w:t>通信协议；</w:t>
      </w:r>
    </w:p>
    <w:p w14:paraId="6BD2D43E">
      <w:pPr>
        <w:pStyle w:val="175"/>
        <w:numPr>
          <w:ilvl w:val="0"/>
          <w:numId w:val="54"/>
        </w:numPr>
        <w:spacing w:line="288" w:lineRule="auto"/>
      </w:pPr>
      <w:r>
        <w:rPr>
          <w:rFonts w:hint="eastAsia"/>
        </w:rPr>
        <w:t>接口测试；</w:t>
      </w:r>
    </w:p>
    <w:p w14:paraId="4BEE43AA">
      <w:pPr>
        <w:pStyle w:val="175"/>
        <w:numPr>
          <w:ilvl w:val="0"/>
          <w:numId w:val="54"/>
        </w:numPr>
        <w:spacing w:line="288" w:lineRule="auto"/>
      </w:pPr>
      <w:r>
        <w:rPr>
          <w:rFonts w:hint="eastAsia"/>
        </w:rPr>
        <w:t>接口各方职责；</w:t>
      </w:r>
    </w:p>
    <w:p w14:paraId="26FB3797">
      <w:pPr>
        <w:pStyle w:val="175"/>
        <w:numPr>
          <w:ilvl w:val="0"/>
          <w:numId w:val="54"/>
        </w:numPr>
        <w:spacing w:line="288" w:lineRule="auto"/>
      </w:pPr>
      <w:r>
        <w:rPr>
          <w:rFonts w:hint="eastAsia"/>
        </w:rPr>
        <w:t>接口点表。</w:t>
      </w:r>
    </w:p>
    <w:p w14:paraId="2A09882F">
      <w:pPr>
        <w:pStyle w:val="166"/>
        <w:spacing w:line="288" w:lineRule="auto"/>
      </w:pPr>
      <w:r>
        <w:rPr>
          <w:rFonts w:hint="eastAsia"/>
        </w:rPr>
        <w:t>接口信息传输速率应满足建筑消防设施远程监控系统功能要求。</w:t>
      </w:r>
    </w:p>
    <w:p w14:paraId="39922AA4">
      <w:pPr>
        <w:pStyle w:val="105"/>
        <w:spacing w:before="240" w:after="240" w:line="288" w:lineRule="auto"/>
      </w:pPr>
      <w:bookmarkStart w:id="307" w:name="_Toc157673002"/>
      <w:bookmarkStart w:id="308" w:name="_Toc209016615"/>
      <w:bookmarkStart w:id="309" w:name="_Toc214379061"/>
      <w:bookmarkStart w:id="310" w:name="_Toc209169202"/>
      <w:bookmarkStart w:id="311" w:name="_Toc206150998"/>
      <w:bookmarkStart w:id="312" w:name="_Toc215058779"/>
      <w:bookmarkStart w:id="313" w:name="_Toc143617072"/>
      <w:bookmarkStart w:id="314" w:name="_Toc148600561"/>
      <w:bookmarkStart w:id="315" w:name="_Toc145623526"/>
      <w:bookmarkStart w:id="316" w:name="_Toc147936219"/>
      <w:bookmarkStart w:id="317" w:name="_Toc148448599"/>
      <w:bookmarkStart w:id="318" w:name="_Toc148600650"/>
      <w:bookmarkStart w:id="319" w:name="_Toc148448426"/>
      <w:bookmarkStart w:id="320" w:name="_Toc144454690"/>
      <w:bookmarkStart w:id="321" w:name="_Toc148600541"/>
      <w:bookmarkStart w:id="322" w:name="_Toc148536678"/>
      <w:r>
        <w:rPr>
          <w:rFonts w:hint="eastAsia"/>
        </w:rPr>
        <w:t>安全要求</w:t>
      </w:r>
      <w:bookmarkEnd w:id="307"/>
      <w:bookmarkEnd w:id="308"/>
      <w:bookmarkEnd w:id="309"/>
      <w:bookmarkEnd w:id="310"/>
      <w:bookmarkEnd w:id="311"/>
      <w:bookmarkEnd w:id="312"/>
    </w:p>
    <w:p w14:paraId="6A75DC2A">
      <w:pPr>
        <w:pStyle w:val="106"/>
        <w:spacing w:before="120" w:after="120" w:line="288" w:lineRule="auto"/>
      </w:pPr>
      <w:r>
        <w:rPr>
          <w:rFonts w:hint="eastAsia"/>
        </w:rPr>
        <w:t>总体要求</w:t>
      </w:r>
      <w:bookmarkStart w:id="323" w:name="OLE_LINK122"/>
      <w:bookmarkStart w:id="324" w:name="OLE_LINK119"/>
    </w:p>
    <w:p w14:paraId="0F82E45D">
      <w:pPr>
        <w:pStyle w:val="166"/>
        <w:spacing w:line="288" w:lineRule="auto"/>
      </w:pPr>
      <w:r>
        <w:rPr>
          <w:rFonts w:hint="eastAsia"/>
        </w:rPr>
        <w:t>建筑消防设施远程监控系统应部署防火墙、入侵检测系统，数据传输应采用国密算法加密，确保无丢失、无篡改，并应每半年开展一次渗透测试。</w:t>
      </w:r>
    </w:p>
    <w:bookmarkEnd w:id="323"/>
    <w:bookmarkEnd w:id="324"/>
    <w:p w14:paraId="536016C3">
      <w:pPr>
        <w:pStyle w:val="166"/>
        <w:spacing w:line="288" w:lineRule="auto"/>
      </w:pPr>
      <w:r>
        <w:rPr>
          <w:rFonts w:hint="eastAsia"/>
        </w:rPr>
        <w:t>建筑消防设施远程监控系统应建立安全响应和反馈机制。</w:t>
      </w:r>
    </w:p>
    <w:p w14:paraId="0B3E7ACF">
      <w:pPr>
        <w:pStyle w:val="106"/>
        <w:spacing w:before="120" w:after="120" w:line="288" w:lineRule="auto"/>
      </w:pPr>
      <w:r>
        <w:rPr>
          <w:rFonts w:hint="eastAsia"/>
        </w:rPr>
        <w:t>网络安全</w:t>
      </w:r>
    </w:p>
    <w:p w14:paraId="4814E022">
      <w:pPr>
        <w:pStyle w:val="166"/>
        <w:spacing w:line="288" w:lineRule="auto"/>
      </w:pPr>
      <w:bookmarkStart w:id="325" w:name="OLE_LINK126"/>
      <w:bookmarkStart w:id="326" w:name="OLE_LINK125"/>
      <w:bookmarkStart w:id="327" w:name="OLE_LINK124"/>
      <w:bookmarkStart w:id="328" w:name="OLE_LINK123"/>
      <w:r>
        <w:rPr>
          <w:rFonts w:hint="eastAsia"/>
        </w:rPr>
        <w:t>建筑消防设施远程监控系统</w:t>
      </w:r>
      <w:bookmarkEnd w:id="325"/>
      <w:bookmarkEnd w:id="326"/>
      <w:r>
        <w:rPr>
          <w:rFonts w:hint="eastAsia"/>
        </w:rPr>
        <w:t>网络</w:t>
      </w:r>
      <w:bookmarkEnd w:id="327"/>
      <w:bookmarkEnd w:id="328"/>
      <w:r>
        <w:rPr>
          <w:rFonts w:hint="eastAsia"/>
        </w:rPr>
        <w:t xml:space="preserve">安全等级应达到 </w:t>
      </w:r>
      <w:bookmarkStart w:id="329" w:name="OLE_LINK118"/>
      <w:bookmarkStart w:id="330" w:name="OLE_LINK56"/>
      <w:bookmarkStart w:id="331" w:name="OLE_LINK57"/>
      <w:r>
        <w:rPr>
          <w:rFonts w:hint="eastAsia"/>
        </w:rPr>
        <w:t>GB/T 22239—2019</w:t>
      </w:r>
      <w:bookmarkEnd w:id="329"/>
      <w:bookmarkEnd w:id="330"/>
      <w:bookmarkEnd w:id="331"/>
      <w:r>
        <w:rPr>
          <w:rFonts w:hint="eastAsia"/>
        </w:rPr>
        <w:t xml:space="preserve"> 中规定的第三级。建筑消防设施远程监控系统应进行信息系统安全等级保护备案，并每年测评一次。</w:t>
      </w:r>
    </w:p>
    <w:p w14:paraId="2B8A8CB1">
      <w:pPr>
        <w:pStyle w:val="166"/>
        <w:spacing w:line="288" w:lineRule="auto"/>
      </w:pPr>
      <w:r>
        <w:rPr>
          <w:rFonts w:hint="eastAsia"/>
        </w:rPr>
        <w:t>建筑消防设施远程监控系统网络</w:t>
      </w:r>
      <w:r>
        <w:t>应符合</w:t>
      </w:r>
      <w:r>
        <w:rPr>
          <w:rFonts w:hint="eastAsia"/>
        </w:rPr>
        <w:t xml:space="preserve"> </w:t>
      </w:r>
      <w:bookmarkStart w:id="332" w:name="OLE_LINK29"/>
      <w:bookmarkStart w:id="333" w:name="OLE_LINK28"/>
      <w:r>
        <w:rPr>
          <w:rFonts w:hint="eastAsia"/>
        </w:rPr>
        <w:t>GB/T 20270</w:t>
      </w:r>
      <w:bookmarkEnd w:id="332"/>
      <w:bookmarkEnd w:id="333"/>
      <w:r>
        <w:rPr>
          <w:rFonts w:hint="eastAsia"/>
        </w:rPr>
        <w:t>、GB/T 37939、</w:t>
      </w:r>
      <w:bookmarkStart w:id="334" w:name="OLE_LINK30"/>
      <w:bookmarkStart w:id="335" w:name="OLE_LINK31"/>
      <w:r>
        <w:rPr>
          <w:rFonts w:hint="eastAsia"/>
        </w:rPr>
        <w:t>GB/T 37955</w:t>
      </w:r>
      <w:bookmarkEnd w:id="334"/>
      <w:bookmarkEnd w:id="335"/>
      <w:r>
        <w:rPr>
          <w:rFonts w:hint="eastAsia"/>
        </w:rPr>
        <w:t>、</w:t>
      </w:r>
      <w:bookmarkStart w:id="336" w:name="OLE_LINK91"/>
      <w:bookmarkStart w:id="337" w:name="OLE_LINK90"/>
      <w:r>
        <w:rPr>
          <w:rFonts w:hint="eastAsia"/>
        </w:rPr>
        <w:t>GB/T 39276</w:t>
      </w:r>
      <w:bookmarkEnd w:id="336"/>
      <w:bookmarkEnd w:id="337"/>
      <w:r>
        <w:rPr>
          <w:rFonts w:hint="eastAsia"/>
        </w:rPr>
        <w:t xml:space="preserve"> 的要求。</w:t>
      </w:r>
    </w:p>
    <w:p w14:paraId="6F9B2932">
      <w:pPr>
        <w:pStyle w:val="166"/>
        <w:spacing w:line="288" w:lineRule="auto"/>
      </w:pPr>
      <w:r>
        <w:rPr>
          <w:rFonts w:hint="eastAsia"/>
        </w:rPr>
        <w:t>各类系统接入建筑消防设施远程监控系统时，应保证网络连接安全。</w:t>
      </w:r>
    </w:p>
    <w:p w14:paraId="32E2E0E5">
      <w:pPr>
        <w:pStyle w:val="166"/>
        <w:spacing w:line="288" w:lineRule="auto"/>
      </w:pPr>
      <w:r>
        <w:rPr>
          <w:rFonts w:hint="eastAsia"/>
        </w:rPr>
        <w:t>对建筑消防设施远程监控系统资源的访问应有身份认证和授权。</w:t>
      </w:r>
    </w:p>
    <w:p w14:paraId="23D8C66B">
      <w:pPr>
        <w:pStyle w:val="166"/>
        <w:spacing w:line="288" w:lineRule="auto"/>
      </w:pPr>
      <w:r>
        <w:rPr>
          <w:rFonts w:hint="eastAsia"/>
        </w:rPr>
        <w:t>应建立网管系统，</w:t>
      </w:r>
    </w:p>
    <w:p w14:paraId="7FBEBCF9">
      <w:pPr>
        <w:pStyle w:val="166"/>
        <w:spacing w:line="288" w:lineRule="auto"/>
      </w:pPr>
      <w:r>
        <w:rPr>
          <w:rFonts w:hint="eastAsia"/>
        </w:rPr>
        <w:t>设置防火墙，对计算机病毒进行实时监控和报警。</w:t>
      </w:r>
    </w:p>
    <w:p w14:paraId="3511EF39">
      <w:pPr>
        <w:pStyle w:val="166"/>
        <w:spacing w:line="288" w:lineRule="auto"/>
      </w:pPr>
      <w:r>
        <w:rPr>
          <w:rFonts w:hint="eastAsia"/>
        </w:rPr>
        <w:t xml:space="preserve">建筑消防设施远程监控系统管理人员应对网络进行实时异常流量监控。 </w:t>
      </w:r>
    </w:p>
    <w:p w14:paraId="4063E409">
      <w:pPr>
        <w:pStyle w:val="166"/>
        <w:spacing w:line="288" w:lineRule="auto"/>
      </w:pPr>
      <w:r>
        <w:rPr>
          <w:rFonts w:hint="eastAsia"/>
        </w:rPr>
        <w:t>建筑消防设施远程监控系统管理人员每半年应对网络系统进行一次查询、监测，并及时对故障进行隔离、排除和恢复。</w:t>
      </w:r>
    </w:p>
    <w:p w14:paraId="78083523">
      <w:pPr>
        <w:pStyle w:val="166"/>
        <w:spacing w:line="288" w:lineRule="auto"/>
      </w:pPr>
      <w:r>
        <w:rPr>
          <w:rFonts w:hint="eastAsia"/>
        </w:rPr>
        <w:t>建筑消防设施远程监控系统应采用协议隔离技术保障信息传输的安全。</w:t>
      </w:r>
    </w:p>
    <w:p w14:paraId="24D55FE6">
      <w:pPr>
        <w:pStyle w:val="166"/>
        <w:spacing w:line="288" w:lineRule="auto"/>
      </w:pPr>
      <w:r>
        <w:rPr>
          <w:rFonts w:hint="eastAsia"/>
        </w:rPr>
        <w:t>建筑消防设施远程监控系统应有攻击防御与溯源安全措施。</w:t>
      </w:r>
    </w:p>
    <w:p w14:paraId="6A9C9DDC">
      <w:pPr>
        <w:pStyle w:val="106"/>
        <w:spacing w:before="120" w:after="120" w:line="288" w:lineRule="auto"/>
      </w:pPr>
      <w:r>
        <w:rPr>
          <w:rFonts w:hint="eastAsia"/>
        </w:rPr>
        <w:t>应用安全</w:t>
      </w:r>
    </w:p>
    <w:p w14:paraId="1EA74B91">
      <w:pPr>
        <w:pStyle w:val="166"/>
        <w:spacing w:line="288" w:lineRule="auto"/>
      </w:pPr>
      <w:r>
        <w:rPr>
          <w:rFonts w:hint="eastAsia"/>
        </w:rPr>
        <w:t>应釆用安全措施，对登录用户进行用户身份鉴别。</w:t>
      </w:r>
    </w:p>
    <w:p w14:paraId="2EFF11A2">
      <w:pPr>
        <w:pStyle w:val="166"/>
        <w:spacing w:line="288" w:lineRule="auto"/>
      </w:pPr>
      <w:r>
        <w:rPr>
          <w:rFonts w:hint="eastAsia"/>
        </w:rPr>
        <w:t>应确保数据安全，釆用系统访问权限控制措施，对用户访问网络资源的权限进行认证和控制。</w:t>
      </w:r>
    </w:p>
    <w:p w14:paraId="6946E77F">
      <w:pPr>
        <w:pStyle w:val="166"/>
        <w:spacing w:line="288" w:lineRule="auto"/>
      </w:pPr>
      <w:r>
        <w:rPr>
          <w:rFonts w:hint="eastAsia"/>
        </w:rPr>
        <w:t>应经过攻击性测试和负载测试。</w:t>
      </w:r>
    </w:p>
    <w:p w14:paraId="575A9FAC">
      <w:pPr>
        <w:pStyle w:val="166"/>
        <w:spacing w:line="288" w:lineRule="auto"/>
      </w:pPr>
      <w:r>
        <w:rPr>
          <w:rFonts w:hint="eastAsia"/>
        </w:rPr>
        <w:t>数据库服务器应有备份功能，监控中心应有火灾报警信息接收的应急备份功能。</w:t>
      </w:r>
    </w:p>
    <w:p w14:paraId="066A4DA7">
      <w:pPr>
        <w:pStyle w:val="166"/>
        <w:spacing w:line="288" w:lineRule="auto"/>
      </w:pPr>
      <w:r>
        <w:rPr>
          <w:rFonts w:hint="eastAsia"/>
        </w:rPr>
        <w:t>应有防止修改火灾报警信息、建筑消防设施运行状态信息和消防安全管理信息等原始数据的功能。</w:t>
      </w:r>
    </w:p>
    <w:p w14:paraId="54751083">
      <w:pPr>
        <w:pStyle w:val="166"/>
        <w:spacing w:line="288" w:lineRule="auto"/>
      </w:pPr>
      <w:r>
        <w:rPr>
          <w:rFonts w:hint="eastAsia"/>
        </w:rPr>
        <w:t>应有建筑消防设施远程监控系统运行记录。</w:t>
      </w:r>
    </w:p>
    <w:p w14:paraId="27CE3E4C">
      <w:pPr>
        <w:pStyle w:val="166"/>
        <w:spacing w:line="288" w:lineRule="auto"/>
      </w:pPr>
      <w:r>
        <w:rPr>
          <w:rFonts w:hint="eastAsia"/>
        </w:rPr>
        <w:t xml:space="preserve">应记录所有用户操作日志，并支持日志导出和第三方审计。 </w:t>
      </w:r>
    </w:p>
    <w:p w14:paraId="6A05F9D0">
      <w:pPr>
        <w:pStyle w:val="106"/>
        <w:spacing w:before="120" w:after="120" w:line="288" w:lineRule="auto"/>
      </w:pPr>
      <w:r>
        <w:rPr>
          <w:rFonts w:hint="eastAsia"/>
        </w:rPr>
        <w:t>运行环境安全</w:t>
      </w:r>
    </w:p>
    <w:p w14:paraId="386A5412">
      <w:pPr>
        <w:pStyle w:val="166"/>
        <w:spacing w:line="288" w:lineRule="auto"/>
      </w:pPr>
      <w:r>
        <w:rPr>
          <w:rFonts w:hint="eastAsia"/>
        </w:rPr>
        <w:t>应使用符合设计要求的服务器操作系统，每半年进行一次系统补丁升级，采用加长密码长度（如 12 位以上）、增强密码复杂度（包含大小写字母、数字、特殊符号）等措施加强对密码的分级管理。</w:t>
      </w:r>
    </w:p>
    <w:p w14:paraId="58086B1C">
      <w:pPr>
        <w:pStyle w:val="166"/>
        <w:spacing w:line="288" w:lineRule="auto"/>
      </w:pPr>
      <w:r>
        <w:rPr>
          <w:rFonts w:hint="eastAsia"/>
        </w:rPr>
        <w:t>应使用符合建筑消防设施远程监控系统设计要求的应用服务器软件，应用服务器软件应满足建筑消防设施远程监控系统的承载量、安全性、 稳定性要求。通信服务器</w:t>
      </w:r>
      <w:bookmarkStart w:id="338" w:name="OLE_LINK65"/>
      <w:bookmarkStart w:id="339" w:name="OLE_LINK66"/>
      <w:r>
        <w:rPr>
          <w:rFonts w:hint="eastAsia"/>
        </w:rPr>
        <w:t xml:space="preserve">软件应符合 </w:t>
      </w:r>
      <w:bookmarkStart w:id="340" w:name="OLE_LINK67"/>
      <w:bookmarkStart w:id="341" w:name="OLE_LINK68"/>
      <w:r>
        <w:rPr>
          <w:rFonts w:hint="eastAsia"/>
        </w:rPr>
        <w:t>GB/T 26875.2</w:t>
      </w:r>
      <w:bookmarkEnd w:id="340"/>
      <w:bookmarkEnd w:id="341"/>
      <w:r>
        <w:rPr>
          <w:rFonts w:hint="eastAsia"/>
        </w:rPr>
        <w:t xml:space="preserve"> 的要求，</w:t>
      </w:r>
      <w:bookmarkEnd w:id="338"/>
      <w:bookmarkEnd w:id="339"/>
      <w:r>
        <w:rPr>
          <w:rFonts w:hint="eastAsia"/>
        </w:rPr>
        <w:t xml:space="preserve">受理软件应符合 GB/T 26875.5 的要求，信息管理软件应符合 GB/T 26875.6 的要求，建筑消防设施维护管理软件应符合 </w:t>
      </w:r>
      <w:bookmarkStart w:id="342" w:name="OLE_LINK63"/>
      <w:bookmarkStart w:id="343" w:name="OLE_LINK64"/>
      <w:r>
        <w:rPr>
          <w:rFonts w:hint="eastAsia"/>
        </w:rPr>
        <w:t>GB/T 26875.7 的要求</w:t>
      </w:r>
      <w:bookmarkEnd w:id="342"/>
      <w:bookmarkEnd w:id="343"/>
      <w:r>
        <w:rPr>
          <w:rFonts w:hint="eastAsia"/>
        </w:rPr>
        <w:t>。</w:t>
      </w:r>
    </w:p>
    <w:p w14:paraId="4689DA4F">
      <w:pPr>
        <w:pStyle w:val="166"/>
        <w:spacing w:line="288" w:lineRule="auto"/>
      </w:pPr>
      <w:r>
        <w:rPr>
          <w:rFonts w:hint="eastAsia"/>
        </w:rPr>
        <w:t>应安装杀毒软件，制定安全措施，每半年进行一次病毒库升级，防止病毒感染。</w:t>
      </w:r>
    </w:p>
    <w:p w14:paraId="05DC6470">
      <w:pPr>
        <w:pStyle w:val="106"/>
        <w:spacing w:before="120" w:after="120" w:line="288" w:lineRule="auto"/>
      </w:pPr>
      <w:r>
        <w:rPr>
          <w:rFonts w:hint="eastAsia"/>
        </w:rPr>
        <w:t>数据安全</w:t>
      </w:r>
    </w:p>
    <w:p w14:paraId="4B9E3EF9">
      <w:pPr>
        <w:pStyle w:val="166"/>
        <w:spacing w:line="288" w:lineRule="auto"/>
      </w:pPr>
      <w:r>
        <w:rPr>
          <w:rFonts w:hint="eastAsia"/>
        </w:rPr>
        <w:t xml:space="preserve">应审核追溯信息的真实性和有效性，按 </w:t>
      </w:r>
      <w:bookmarkStart w:id="344" w:name="OLE_LINK55"/>
      <w:bookmarkStart w:id="345" w:name="OLE_LINK26"/>
      <w:bookmarkStart w:id="346" w:name="OLE_LINK27"/>
      <w:r>
        <w:rPr>
          <w:rFonts w:hint="eastAsia"/>
        </w:rPr>
        <w:t>GB/T 41479</w:t>
      </w:r>
      <w:bookmarkEnd w:id="344"/>
      <w:bookmarkEnd w:id="345"/>
      <w:bookmarkEnd w:id="346"/>
      <w:r>
        <w:rPr>
          <w:rFonts w:hint="eastAsia"/>
        </w:rPr>
        <w:t xml:space="preserve"> 的要求对采集的数据进行分析和利用。</w:t>
      </w:r>
    </w:p>
    <w:p w14:paraId="5D17C305">
      <w:pPr>
        <w:pStyle w:val="166"/>
        <w:spacing w:line="288" w:lineRule="auto"/>
      </w:pPr>
      <w:r>
        <w:rPr>
          <w:rFonts w:hint="eastAsia"/>
        </w:rPr>
        <w:t>建筑消防设施远程监控系统数据库应符合下列要求：</w:t>
      </w:r>
    </w:p>
    <w:p w14:paraId="4EC3C167">
      <w:pPr>
        <w:pStyle w:val="175"/>
        <w:numPr>
          <w:ilvl w:val="0"/>
          <w:numId w:val="55"/>
        </w:numPr>
        <w:spacing w:line="288" w:lineRule="auto"/>
      </w:pPr>
      <w:r>
        <w:rPr>
          <w:rFonts w:hint="eastAsia"/>
        </w:rPr>
        <w:t>数据库包括数据存储子系统、数据备份子系统；</w:t>
      </w:r>
    </w:p>
    <w:p w14:paraId="2178E3B0">
      <w:pPr>
        <w:pStyle w:val="175"/>
        <w:numPr>
          <w:ilvl w:val="0"/>
          <w:numId w:val="55"/>
        </w:numPr>
        <w:spacing w:line="288" w:lineRule="auto"/>
      </w:pPr>
      <w:r>
        <w:rPr>
          <w:rFonts w:hint="eastAsia"/>
        </w:rPr>
        <w:t>数据库数据备份子系统应透明、自动实现，并提供管理功能；</w:t>
      </w:r>
    </w:p>
    <w:p w14:paraId="0B8CB53F">
      <w:pPr>
        <w:pStyle w:val="175"/>
        <w:numPr>
          <w:ilvl w:val="0"/>
          <w:numId w:val="55"/>
        </w:numPr>
        <w:spacing w:line="288" w:lineRule="auto"/>
      </w:pPr>
      <w:r>
        <w:rPr>
          <w:rFonts w:hint="eastAsia"/>
        </w:rPr>
        <w:t>数据库数据格式与接入系统数据格式一致。</w:t>
      </w:r>
    </w:p>
    <w:p w14:paraId="1C5D31BB">
      <w:pPr>
        <w:pStyle w:val="166"/>
        <w:spacing w:line="288" w:lineRule="auto"/>
      </w:pPr>
      <w:r>
        <w:rPr>
          <w:rFonts w:hint="eastAsia"/>
        </w:rPr>
        <w:t>建筑消防设施远程监控系统管理人员应监督数据库的使用权限及用户密码使用情况，用户应每半年更换一次密码。宜对数据进行分区分库存储，使用数据库备份软件，每半年对数据库中的数据进行一次备份。</w:t>
      </w:r>
    </w:p>
    <w:p w14:paraId="0C81721B">
      <w:pPr>
        <w:pStyle w:val="106"/>
        <w:spacing w:before="120" w:after="120" w:line="288" w:lineRule="auto"/>
      </w:pPr>
      <w:r>
        <w:rPr>
          <w:rFonts w:hint="eastAsia"/>
        </w:rPr>
        <w:t>终端安全</w:t>
      </w:r>
    </w:p>
    <w:p w14:paraId="064C19F9">
      <w:pPr>
        <w:pStyle w:val="166"/>
        <w:spacing w:line="288" w:lineRule="auto"/>
      </w:pPr>
      <w:r>
        <w:rPr>
          <w:rFonts w:hint="eastAsia"/>
        </w:rPr>
        <w:t>应由专业技术人员对建筑消防设施远程监控系统的软件、设备、设施进行安装、调试、排除故障，其他单位和个人不准许自行拆卸或安装任何软、硬件设施。</w:t>
      </w:r>
    </w:p>
    <w:p w14:paraId="60B918D3">
      <w:pPr>
        <w:pStyle w:val="166"/>
        <w:spacing w:line="288" w:lineRule="auto"/>
      </w:pPr>
      <w:r>
        <w:rPr>
          <w:rFonts w:hint="eastAsia"/>
        </w:rPr>
        <w:t xml:space="preserve">建筑消防设施远程监控系统终端应设置防火墙，安装防病毒软件。 </w:t>
      </w:r>
    </w:p>
    <w:p w14:paraId="5F7FB533">
      <w:pPr>
        <w:pStyle w:val="106"/>
        <w:spacing w:before="120" w:after="120" w:line="288" w:lineRule="auto"/>
      </w:pPr>
      <w:r>
        <w:rPr>
          <w:rFonts w:hint="eastAsia"/>
        </w:rPr>
        <w:t>灾备要求</w:t>
      </w:r>
    </w:p>
    <w:p w14:paraId="252FD351">
      <w:pPr>
        <w:pStyle w:val="57"/>
        <w:spacing w:line="288" w:lineRule="auto"/>
        <w:ind w:firstLine="420"/>
      </w:pPr>
      <w:r>
        <w:rPr>
          <w:rFonts w:hint="eastAsia"/>
        </w:rPr>
        <w:t>应对关键设备、程序和数据进行备份；关键数据应异地备份，并具备应急和灾难恢复措施。</w:t>
      </w:r>
    </w:p>
    <w:p w14:paraId="1220E00E">
      <w:pPr>
        <w:pStyle w:val="105"/>
        <w:spacing w:before="240" w:after="240" w:line="288" w:lineRule="auto"/>
      </w:pPr>
      <w:bookmarkStart w:id="347" w:name="_Toc209169203"/>
      <w:bookmarkStart w:id="348" w:name="_Toc157673003"/>
      <w:bookmarkStart w:id="349" w:name="_Toc209016616"/>
      <w:bookmarkStart w:id="350" w:name="_Toc206150999"/>
      <w:bookmarkStart w:id="351" w:name="_Toc215058780"/>
      <w:bookmarkStart w:id="352" w:name="_Toc214379062"/>
      <w:r>
        <w:rPr>
          <w:rFonts w:hint="eastAsia"/>
        </w:rPr>
        <w:t>施工</w:t>
      </w:r>
      <w:bookmarkEnd w:id="313"/>
      <w:bookmarkEnd w:id="314"/>
      <w:bookmarkEnd w:id="315"/>
      <w:bookmarkEnd w:id="316"/>
      <w:bookmarkEnd w:id="317"/>
      <w:bookmarkEnd w:id="318"/>
      <w:bookmarkEnd w:id="319"/>
      <w:bookmarkEnd w:id="320"/>
      <w:bookmarkEnd w:id="321"/>
      <w:bookmarkEnd w:id="322"/>
      <w:bookmarkEnd w:id="347"/>
      <w:bookmarkEnd w:id="348"/>
      <w:bookmarkEnd w:id="349"/>
      <w:bookmarkEnd w:id="350"/>
      <w:bookmarkEnd w:id="351"/>
      <w:r>
        <w:rPr>
          <w:rFonts w:hint="eastAsia"/>
        </w:rPr>
        <w:t xml:space="preserve"> </w:t>
      </w:r>
      <w:bookmarkEnd w:id="352"/>
    </w:p>
    <w:p w14:paraId="5CEE2FFB">
      <w:pPr>
        <w:pStyle w:val="106"/>
        <w:spacing w:before="120" w:after="120" w:line="288" w:lineRule="auto"/>
      </w:pPr>
      <w:r>
        <w:rPr>
          <w:rFonts w:hint="eastAsia"/>
        </w:rPr>
        <w:t>一般规定</w:t>
      </w:r>
    </w:p>
    <w:p w14:paraId="1F5836DB">
      <w:pPr>
        <w:pStyle w:val="166"/>
        <w:spacing w:line="288" w:lineRule="auto"/>
      </w:pPr>
      <w:r>
        <w:rPr>
          <w:rFonts w:hint="eastAsia"/>
        </w:rPr>
        <w:t>监控中心进行建筑消防设施远程监控系统施工，所委托的施工单位应配备消防、计算机网络、通信、机房安装等专业技术人员。</w:t>
      </w:r>
    </w:p>
    <w:p w14:paraId="0B76281D">
      <w:pPr>
        <w:pStyle w:val="166"/>
        <w:spacing w:line="288" w:lineRule="auto"/>
      </w:pPr>
      <w:r>
        <w:rPr>
          <w:rFonts w:hint="eastAsia"/>
        </w:rPr>
        <w:t>施工应按照工程设计文件和施工技术标准进行。设备安装时应避开强电磁干扰区域（如高压线、大型电机附近），线缆敷设应采用屏蔽措施，并做好接地保护。</w:t>
      </w:r>
    </w:p>
    <w:p w14:paraId="06F0C83D">
      <w:pPr>
        <w:pStyle w:val="166"/>
        <w:spacing w:line="288" w:lineRule="auto"/>
      </w:pPr>
      <w:r>
        <w:rPr>
          <w:rFonts w:hint="eastAsia"/>
        </w:rPr>
        <w:t>建筑消防设施远程监控系统施工前，应具备系统图、设备布置平面图、网络拓扑图、网络布线连接图、防雷接地与防静电接地布线连接图、建筑消防设施的对外输出接口技术参数、通信协议、系统调试方案等技术文件。</w:t>
      </w:r>
    </w:p>
    <w:p w14:paraId="23D5A5C8">
      <w:pPr>
        <w:pStyle w:val="166"/>
        <w:spacing w:line="288" w:lineRule="auto"/>
      </w:pPr>
      <w:r>
        <w:rPr>
          <w:rFonts w:hint="eastAsia"/>
        </w:rPr>
        <w:t>建筑消防设施远程监控系统施工前，应对设备、材料及配件进行进场检查，检查不合格的不准许使用。设备、材料及配件进入施</w:t>
      </w:r>
      <w:bookmarkStart w:id="353" w:name="OLE_LINK41"/>
      <w:bookmarkStart w:id="354" w:name="OLE_LINK42"/>
      <w:r>
        <w:rPr>
          <w:rFonts w:hint="eastAsia"/>
        </w:rPr>
        <w:t>工现场时应备有</w:t>
      </w:r>
      <w:bookmarkEnd w:id="353"/>
      <w:bookmarkEnd w:id="354"/>
      <w:r>
        <w:rPr>
          <w:rFonts w:hint="eastAsia"/>
        </w:rPr>
        <w:t xml:space="preserve">清单、使用说明书、产品合格证书、国家法定检验机构的检验报告等文件，且规格、型号应符合设计要求。 </w:t>
      </w:r>
    </w:p>
    <w:p w14:paraId="612DD6DF">
      <w:pPr>
        <w:pStyle w:val="166"/>
        <w:spacing w:line="288" w:lineRule="auto"/>
      </w:pPr>
      <w:r>
        <w:rPr>
          <w:rFonts w:hint="eastAsia"/>
        </w:rPr>
        <w:t>施工过程中，施工单位应做好设计变更安装调试等相关记录。</w:t>
      </w:r>
    </w:p>
    <w:p w14:paraId="09B35C5A">
      <w:pPr>
        <w:pStyle w:val="166"/>
        <w:spacing w:line="288" w:lineRule="auto"/>
      </w:pPr>
      <w:r>
        <w:rPr>
          <w:rFonts w:hint="eastAsia"/>
        </w:rPr>
        <w:t>施工过程质量控制应符合下列要求：</w:t>
      </w:r>
    </w:p>
    <w:p w14:paraId="329271B9">
      <w:pPr>
        <w:pStyle w:val="175"/>
        <w:numPr>
          <w:ilvl w:val="0"/>
          <w:numId w:val="56"/>
        </w:numPr>
        <w:spacing w:line="288" w:lineRule="auto"/>
      </w:pPr>
      <w:r>
        <w:rPr>
          <w:rFonts w:hint="eastAsia"/>
        </w:rPr>
        <w:t>各工序按施工技术标准进行质量控制，每道工序完成并检查合格后，进行下道工序。若检查不合格，进行整改；</w:t>
      </w:r>
    </w:p>
    <w:p w14:paraId="7F37125C">
      <w:pPr>
        <w:pStyle w:val="175"/>
        <w:numPr>
          <w:ilvl w:val="0"/>
          <w:numId w:val="56"/>
        </w:numPr>
        <w:spacing w:line="288" w:lineRule="auto"/>
      </w:pPr>
      <w:r>
        <w:rPr>
          <w:rFonts w:hint="eastAsia"/>
        </w:rPr>
        <w:t>隐蔽工程在隐蔽前进行验收，并形成验收文件；</w:t>
      </w:r>
    </w:p>
    <w:p w14:paraId="19A809E2">
      <w:pPr>
        <w:pStyle w:val="175"/>
        <w:numPr>
          <w:ilvl w:val="0"/>
          <w:numId w:val="56"/>
        </w:numPr>
        <w:spacing w:line="288" w:lineRule="auto"/>
      </w:pPr>
      <w:r>
        <w:rPr>
          <w:rFonts w:hint="eastAsia"/>
        </w:rPr>
        <w:t>相关各专业工种之间进行交接检验，并经</w:t>
      </w:r>
      <w:bookmarkStart w:id="355" w:name="OLE_LINK43"/>
      <w:bookmarkStart w:id="356" w:name="OLE_LINK44"/>
      <w:r>
        <w:rPr>
          <w:rFonts w:hint="eastAsia"/>
        </w:rPr>
        <w:t>监理工程师</w:t>
      </w:r>
      <w:bookmarkEnd w:id="355"/>
      <w:bookmarkEnd w:id="356"/>
      <w:r>
        <w:rPr>
          <w:rFonts w:hint="eastAsia"/>
        </w:rPr>
        <w:t>签字确认后进行下道工序；</w:t>
      </w:r>
    </w:p>
    <w:p w14:paraId="23F89FAD">
      <w:pPr>
        <w:pStyle w:val="175"/>
        <w:numPr>
          <w:ilvl w:val="0"/>
          <w:numId w:val="56"/>
        </w:numPr>
        <w:spacing w:line="288" w:lineRule="auto"/>
      </w:pPr>
      <w:r>
        <w:rPr>
          <w:rFonts w:hint="eastAsia"/>
        </w:rPr>
        <w:t>安装完成后，施工单位对建筑消防设施远程监控系统的安装质量进行全数检查，并按有关专业</w:t>
      </w:r>
      <w:bookmarkStart w:id="357" w:name="OLE_LINK153"/>
      <w:bookmarkStart w:id="358" w:name="OLE_LINK152"/>
      <w:r>
        <w:rPr>
          <w:rFonts w:hint="eastAsia"/>
        </w:rPr>
        <w:t>调试规定进行调试。</w:t>
      </w:r>
      <w:bookmarkEnd w:id="357"/>
      <w:bookmarkEnd w:id="358"/>
    </w:p>
    <w:p w14:paraId="0B17284A">
      <w:pPr>
        <w:pStyle w:val="166"/>
        <w:spacing w:line="288" w:lineRule="auto"/>
      </w:pPr>
      <w:r>
        <w:t>施工过程质量检查记录应按</w:t>
      </w:r>
      <w:r>
        <w:rPr>
          <w:rFonts w:hint="eastAsia"/>
        </w:rPr>
        <w:t xml:space="preserve"> GB 50440—2007 中附录 C 填写施工过程质量检查记录表。</w:t>
      </w:r>
    </w:p>
    <w:p w14:paraId="06DCD270">
      <w:pPr>
        <w:pStyle w:val="106"/>
        <w:spacing w:before="120" w:after="120" w:line="288" w:lineRule="auto"/>
      </w:pPr>
      <w:r>
        <w:rPr>
          <w:rFonts w:hint="eastAsia"/>
        </w:rPr>
        <w:t>安装</w:t>
      </w:r>
    </w:p>
    <w:p w14:paraId="33477371">
      <w:pPr>
        <w:pStyle w:val="166"/>
        <w:numPr>
          <w:ilvl w:val="0"/>
          <w:numId w:val="0"/>
        </w:numPr>
        <w:spacing w:line="288" w:lineRule="auto"/>
        <w:ind w:firstLine="420" w:firstLineChars="200"/>
      </w:pPr>
      <w:r>
        <w:rPr>
          <w:rFonts w:hint="eastAsia"/>
        </w:rPr>
        <w:t>联网单位进行建筑消防设施远程监控系统的安装工作，安装应符合 GB 50440—2007 中 6.2 的要求。</w:t>
      </w:r>
    </w:p>
    <w:p w14:paraId="7ED0EFE0">
      <w:pPr>
        <w:pStyle w:val="106"/>
        <w:spacing w:before="120" w:after="120" w:line="288" w:lineRule="auto"/>
      </w:pPr>
      <w:r>
        <w:t>调试</w:t>
      </w:r>
    </w:p>
    <w:p w14:paraId="6F9336C5">
      <w:pPr>
        <w:pStyle w:val="166"/>
        <w:spacing w:line="288" w:lineRule="auto"/>
      </w:pPr>
      <w:r>
        <w:rPr>
          <w:rFonts w:hint="eastAsia"/>
        </w:rPr>
        <w:t>应在建筑消防设施远程监控系统施工完成后由监控中心进行调试。</w:t>
      </w:r>
    </w:p>
    <w:p w14:paraId="7E055F0B">
      <w:pPr>
        <w:pStyle w:val="166"/>
        <w:spacing w:line="288" w:lineRule="auto"/>
      </w:pPr>
      <w:r>
        <w:rPr>
          <w:rFonts w:hint="eastAsia"/>
        </w:rPr>
        <w:t>调试前应具备下列条件：</w:t>
      </w:r>
    </w:p>
    <w:p w14:paraId="37FABA67">
      <w:pPr>
        <w:pStyle w:val="175"/>
        <w:numPr>
          <w:ilvl w:val="0"/>
          <w:numId w:val="57"/>
        </w:numPr>
        <w:spacing w:line="288" w:lineRule="auto"/>
      </w:pPr>
      <w:r>
        <w:rPr>
          <w:rFonts w:hint="eastAsia"/>
        </w:rPr>
        <w:t>各设备和软件已按设计要求安装完毕；</w:t>
      </w:r>
    </w:p>
    <w:p w14:paraId="08EFC587">
      <w:pPr>
        <w:pStyle w:val="175"/>
        <w:spacing w:line="288" w:lineRule="auto"/>
      </w:pPr>
      <w:r>
        <w:rPr>
          <w:rFonts w:hint="eastAsia"/>
        </w:rPr>
        <w:t>建筑消防设施远程监控系统的安装环境符合 9.2 的规定；</w:t>
      </w:r>
    </w:p>
    <w:p w14:paraId="116AF77A">
      <w:pPr>
        <w:pStyle w:val="175"/>
        <w:spacing w:line="288" w:lineRule="auto"/>
      </w:pPr>
      <w:r>
        <w:rPr>
          <w:rFonts w:hint="eastAsia"/>
        </w:rPr>
        <w:t>各用电设备已完成单机在线检查；</w:t>
      </w:r>
    </w:p>
    <w:p w14:paraId="313879DC">
      <w:pPr>
        <w:pStyle w:val="175"/>
        <w:spacing w:line="288" w:lineRule="auto"/>
      </w:pPr>
      <w:r>
        <w:rPr>
          <w:rFonts w:hint="eastAsia"/>
        </w:rPr>
        <w:t>已制定调试和试运行方案；</w:t>
      </w:r>
    </w:p>
    <w:p w14:paraId="6EDABE02">
      <w:pPr>
        <w:pStyle w:val="175"/>
        <w:spacing w:line="288" w:lineRule="auto"/>
      </w:pPr>
      <w:r>
        <w:rPr>
          <w:rFonts w:hint="eastAsia"/>
        </w:rPr>
        <w:t>根据使用</w:t>
      </w:r>
      <w:bookmarkStart w:id="359" w:name="OLE_LINK45"/>
      <w:bookmarkStart w:id="360" w:name="OLE_LINK46"/>
      <w:r>
        <w:rPr>
          <w:rFonts w:hint="eastAsia"/>
        </w:rPr>
        <w:t>说明书校验功能的正</w:t>
      </w:r>
      <w:bookmarkEnd w:id="359"/>
      <w:bookmarkEnd w:id="360"/>
      <w:r>
        <w:rPr>
          <w:rFonts w:hint="eastAsia"/>
        </w:rPr>
        <w:t>常性及数据的实时性、准确性；</w:t>
      </w:r>
    </w:p>
    <w:p w14:paraId="49389336">
      <w:pPr>
        <w:pStyle w:val="175"/>
        <w:spacing w:line="288" w:lineRule="auto"/>
      </w:pPr>
      <w:r>
        <w:rPr>
          <w:rFonts w:hint="eastAsia"/>
        </w:rPr>
        <w:t>9.1.3、9.1.4 中的技术文件已齐全。</w:t>
      </w:r>
    </w:p>
    <w:p w14:paraId="78F1AE39">
      <w:pPr>
        <w:pStyle w:val="105"/>
        <w:spacing w:before="240" w:after="240" w:line="288" w:lineRule="auto"/>
      </w:pPr>
      <w:bookmarkStart w:id="361" w:name="_Toc148600651"/>
      <w:bookmarkStart w:id="362" w:name="_Toc148536679"/>
      <w:bookmarkStart w:id="363" w:name="_Toc148600562"/>
      <w:bookmarkStart w:id="364" w:name="_Toc145623527"/>
      <w:bookmarkStart w:id="365" w:name="_Toc215058781"/>
      <w:bookmarkStart w:id="366" w:name="_Toc206151000"/>
      <w:bookmarkStart w:id="367" w:name="_Toc157673004"/>
      <w:bookmarkStart w:id="368" w:name="_Toc143617073"/>
      <w:bookmarkStart w:id="369" w:name="_Toc148448427"/>
      <w:bookmarkStart w:id="370" w:name="_Toc147936220"/>
      <w:bookmarkStart w:id="371" w:name="_Toc144454691"/>
      <w:bookmarkStart w:id="372" w:name="_Toc148600542"/>
      <w:bookmarkStart w:id="373" w:name="_Toc148448600"/>
      <w:bookmarkStart w:id="374" w:name="_Toc209016617"/>
      <w:bookmarkStart w:id="375" w:name="_Toc209169204"/>
      <w:bookmarkStart w:id="376" w:name="_Toc214379063"/>
      <w:r>
        <w:rPr>
          <w:rFonts w:hint="eastAsia"/>
        </w:rPr>
        <w:t>验收</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hint="eastAsia"/>
        </w:rPr>
        <w:t xml:space="preserve">  </w:t>
      </w:r>
    </w:p>
    <w:p w14:paraId="5BAE0BD7">
      <w:pPr>
        <w:pStyle w:val="106"/>
        <w:spacing w:before="120" w:after="120" w:line="288" w:lineRule="auto"/>
      </w:pPr>
      <w:r>
        <w:t>一般规定</w:t>
      </w:r>
    </w:p>
    <w:p w14:paraId="3C08816D">
      <w:pPr>
        <w:pStyle w:val="166"/>
        <w:spacing w:line="288" w:lineRule="auto"/>
      </w:pPr>
      <w:r>
        <w:rPr>
          <w:rFonts w:hint="eastAsia"/>
        </w:rPr>
        <w:t>建筑消防设施远程监控系统竣工后应由联网单位进行工程验收，验收前接入的测试联网单位数量应不少于 5 个，验收不合格不准许投入使用。</w:t>
      </w:r>
      <w:bookmarkStart w:id="377" w:name="OLE_LINK15"/>
      <w:bookmarkStart w:id="378" w:name="OLE_LINK14"/>
    </w:p>
    <w:bookmarkEnd w:id="377"/>
    <w:bookmarkEnd w:id="378"/>
    <w:p w14:paraId="60B5B20C">
      <w:pPr>
        <w:pStyle w:val="166"/>
        <w:spacing w:line="288" w:lineRule="auto"/>
      </w:pPr>
      <w:r>
        <w:rPr>
          <w:rFonts w:hint="eastAsia"/>
        </w:rPr>
        <w:t>验收时施工单位应提供下列资料：</w:t>
      </w:r>
    </w:p>
    <w:p w14:paraId="457502E5">
      <w:pPr>
        <w:pStyle w:val="175"/>
        <w:numPr>
          <w:ilvl w:val="0"/>
          <w:numId w:val="58"/>
        </w:numPr>
        <w:spacing w:line="288" w:lineRule="auto"/>
      </w:pPr>
      <w:r>
        <w:rPr>
          <w:rFonts w:hint="eastAsia"/>
        </w:rPr>
        <w:t>建筑消防设施远程监控系统竣工验收申请报告、设计文件、施工技术资料、竣工资料；</w:t>
      </w:r>
    </w:p>
    <w:p w14:paraId="2530D75F">
      <w:pPr>
        <w:pStyle w:val="175"/>
        <w:numPr>
          <w:ilvl w:val="0"/>
          <w:numId w:val="58"/>
        </w:numPr>
        <w:spacing w:line="288" w:lineRule="auto"/>
      </w:pPr>
      <w:r>
        <w:rPr>
          <w:rFonts w:hint="eastAsia"/>
        </w:rPr>
        <w:t>施工现场质量管理检查记录；</w:t>
      </w:r>
    </w:p>
    <w:p w14:paraId="07C33BDD">
      <w:pPr>
        <w:pStyle w:val="175"/>
        <w:numPr>
          <w:ilvl w:val="0"/>
          <w:numId w:val="58"/>
        </w:numPr>
        <w:spacing w:line="288" w:lineRule="auto"/>
      </w:pPr>
      <w:r>
        <w:rPr>
          <w:rFonts w:hint="eastAsia"/>
        </w:rPr>
        <w:t>建筑消防设施远程监控系统施工过程质量检查记录；</w:t>
      </w:r>
    </w:p>
    <w:p w14:paraId="78180804">
      <w:pPr>
        <w:pStyle w:val="175"/>
        <w:numPr>
          <w:ilvl w:val="0"/>
          <w:numId w:val="58"/>
        </w:numPr>
        <w:spacing w:line="288" w:lineRule="auto"/>
      </w:pPr>
      <w:r>
        <w:rPr>
          <w:rFonts w:hint="eastAsia"/>
        </w:rPr>
        <w:t>建筑消防设施远程监控系统设备清单、设备开箱验收表；</w:t>
      </w:r>
    </w:p>
    <w:p w14:paraId="25422986">
      <w:pPr>
        <w:pStyle w:val="175"/>
        <w:numPr>
          <w:ilvl w:val="0"/>
          <w:numId w:val="58"/>
        </w:numPr>
        <w:spacing w:line="288" w:lineRule="auto"/>
      </w:pPr>
      <w:r>
        <w:rPr>
          <w:rFonts w:hint="eastAsia"/>
        </w:rPr>
        <w:t>建筑消防设施远程监控系统操作使用手册；</w:t>
      </w:r>
    </w:p>
    <w:p w14:paraId="67DBB15A">
      <w:pPr>
        <w:pStyle w:val="175"/>
        <w:numPr>
          <w:ilvl w:val="0"/>
          <w:numId w:val="58"/>
        </w:numPr>
        <w:spacing w:line="288" w:lineRule="auto"/>
      </w:pPr>
      <w:r>
        <w:rPr>
          <w:rFonts w:hint="eastAsia"/>
        </w:rPr>
        <w:t>建筑消防设施远程监控系统调试报告、合格证及相关材料；</w:t>
      </w:r>
    </w:p>
    <w:p w14:paraId="4B2CD23F">
      <w:pPr>
        <w:pStyle w:val="175"/>
        <w:numPr>
          <w:ilvl w:val="0"/>
          <w:numId w:val="58"/>
        </w:numPr>
        <w:spacing w:line="288" w:lineRule="auto"/>
      </w:pPr>
      <w:r>
        <w:rPr>
          <w:rFonts w:hint="eastAsia"/>
        </w:rPr>
        <w:t>工程变更单；</w:t>
      </w:r>
    </w:p>
    <w:p w14:paraId="0A5CD297">
      <w:pPr>
        <w:pStyle w:val="175"/>
        <w:numPr>
          <w:ilvl w:val="0"/>
          <w:numId w:val="58"/>
        </w:numPr>
        <w:spacing w:line="288" w:lineRule="auto"/>
      </w:pPr>
      <w:r>
        <w:rPr>
          <w:rFonts w:hint="eastAsia"/>
        </w:rPr>
        <w:t>设备加电验收表；</w:t>
      </w:r>
    </w:p>
    <w:p w14:paraId="6424FC83">
      <w:pPr>
        <w:pStyle w:val="175"/>
        <w:numPr>
          <w:ilvl w:val="0"/>
          <w:numId w:val="58"/>
        </w:numPr>
        <w:spacing w:line="288" w:lineRule="auto"/>
      </w:pPr>
      <w:r>
        <w:rPr>
          <w:rFonts w:hint="eastAsia"/>
        </w:rPr>
        <w:t>建筑消防设施远程监控系统使用人员培训报告。</w:t>
      </w:r>
    </w:p>
    <w:p w14:paraId="7675BA95">
      <w:pPr>
        <w:pStyle w:val="166"/>
        <w:spacing w:line="288" w:lineRule="auto"/>
      </w:pPr>
      <w:r>
        <w:rPr>
          <w:rFonts w:hint="eastAsia"/>
        </w:rPr>
        <w:t>建筑消防设施远程监控系统验收应符合下列要求：</w:t>
      </w:r>
    </w:p>
    <w:p w14:paraId="00233812">
      <w:pPr>
        <w:pStyle w:val="175"/>
        <w:numPr>
          <w:ilvl w:val="0"/>
          <w:numId w:val="59"/>
        </w:numPr>
        <w:spacing w:line="288" w:lineRule="auto"/>
      </w:pPr>
      <w:r>
        <w:rPr>
          <w:rFonts w:hint="eastAsia"/>
        </w:rPr>
        <w:t>对</w:t>
      </w:r>
      <w:bookmarkStart w:id="379" w:name="OLE_LINK115"/>
      <w:bookmarkStart w:id="380" w:name="OLE_LINK114"/>
      <w:r>
        <w:rPr>
          <w:rFonts w:hint="eastAsia"/>
        </w:rPr>
        <w:t>建筑消防设施远程监控系统</w:t>
      </w:r>
      <w:bookmarkEnd w:id="379"/>
      <w:bookmarkEnd w:id="380"/>
      <w:r>
        <w:rPr>
          <w:rFonts w:hint="eastAsia"/>
        </w:rPr>
        <w:t>各设备功能验收，试验均不少于 1 次，并满足设计要求；</w:t>
      </w:r>
    </w:p>
    <w:p w14:paraId="73594817">
      <w:pPr>
        <w:pStyle w:val="175"/>
        <w:numPr>
          <w:ilvl w:val="0"/>
          <w:numId w:val="59"/>
        </w:numPr>
        <w:spacing w:line="288" w:lineRule="auto"/>
      </w:pPr>
      <w:r>
        <w:rPr>
          <w:rFonts w:hint="eastAsia"/>
        </w:rPr>
        <w:t>对建筑消防设施远程监控系统各软件功能验收，试验均不少于 1 次，并满足设计要求；</w:t>
      </w:r>
    </w:p>
    <w:p w14:paraId="44ACB8AA">
      <w:pPr>
        <w:pStyle w:val="175"/>
        <w:numPr>
          <w:ilvl w:val="0"/>
          <w:numId w:val="59"/>
        </w:numPr>
        <w:spacing w:line="288" w:lineRule="auto"/>
      </w:pPr>
      <w:r>
        <w:rPr>
          <w:rFonts w:hint="eastAsia"/>
        </w:rPr>
        <w:t>对建筑消防设施远程监控系统各通信功能验收，试验均不少于 3 次，每次均试验正常；</w:t>
      </w:r>
    </w:p>
    <w:p w14:paraId="5B11E137">
      <w:pPr>
        <w:pStyle w:val="175"/>
        <w:numPr>
          <w:ilvl w:val="0"/>
          <w:numId w:val="59"/>
        </w:numPr>
        <w:spacing w:line="288" w:lineRule="auto"/>
      </w:pPr>
      <w:r>
        <w:rPr>
          <w:rFonts w:hint="eastAsia"/>
        </w:rPr>
        <w:t>对建筑消防设施远程监控系统多设备进行联动测试，试验不少于 2 次，每次均试验正常；</w:t>
      </w:r>
    </w:p>
    <w:p w14:paraId="218E1415">
      <w:pPr>
        <w:pStyle w:val="175"/>
        <w:numPr>
          <w:ilvl w:val="0"/>
          <w:numId w:val="59"/>
        </w:numPr>
        <w:spacing w:line="288" w:lineRule="auto"/>
      </w:pPr>
      <w:r>
        <w:rPr>
          <w:rFonts w:hint="eastAsia"/>
        </w:rPr>
        <w:t>对建筑消防设施远程监控系统集成功能验收，试验不少于 2 次，并满足要求。</w:t>
      </w:r>
    </w:p>
    <w:p w14:paraId="16F7DBBA">
      <w:pPr>
        <w:pStyle w:val="166"/>
        <w:spacing w:line="288" w:lineRule="auto"/>
      </w:pPr>
      <w:r>
        <w:rPr>
          <w:rFonts w:hint="eastAsia"/>
        </w:rPr>
        <w:t>建筑消防设施远程监控系统验收应按 GB 50440—2007 中附录 D 填写验收记录。</w:t>
      </w:r>
    </w:p>
    <w:p w14:paraId="26175A3A">
      <w:pPr>
        <w:pStyle w:val="106"/>
        <w:spacing w:before="120" w:after="120" w:line="288" w:lineRule="auto"/>
      </w:pPr>
      <w:r>
        <w:rPr>
          <w:rFonts w:hint="eastAsia"/>
        </w:rPr>
        <w:t>主要设备和系统集成验收</w:t>
      </w:r>
    </w:p>
    <w:p w14:paraId="77CC4C6E">
      <w:pPr>
        <w:pStyle w:val="166"/>
        <w:spacing w:line="288" w:lineRule="auto"/>
      </w:pPr>
      <w:r>
        <w:rPr>
          <w:rFonts w:hint="eastAsia"/>
        </w:rPr>
        <w:t>应对建筑消防设施远程监控系统感知层中各设备的功能进行验收，应符合的 6.5 的要求。</w:t>
      </w:r>
    </w:p>
    <w:p w14:paraId="33A4F6E2">
      <w:pPr>
        <w:pStyle w:val="166"/>
        <w:spacing w:line="288" w:lineRule="auto"/>
      </w:pPr>
      <w:r>
        <w:rPr>
          <w:rFonts w:hint="eastAsia"/>
        </w:rPr>
        <w:t>建筑消防设施远程监控系统集成验收包括：</w:t>
      </w:r>
    </w:p>
    <w:p w14:paraId="7F1DC294">
      <w:pPr>
        <w:pStyle w:val="175"/>
        <w:numPr>
          <w:ilvl w:val="0"/>
          <w:numId w:val="60"/>
        </w:numPr>
        <w:spacing w:line="288" w:lineRule="auto"/>
      </w:pPr>
      <w:r>
        <w:rPr>
          <w:rFonts w:hint="eastAsia"/>
        </w:rPr>
        <w:t>主要性能指标应符合 5.2 的要求；</w:t>
      </w:r>
      <w:bookmarkStart w:id="381" w:name="_Hlk205282747"/>
    </w:p>
    <w:p w14:paraId="26FF8C4E">
      <w:pPr>
        <w:pStyle w:val="175"/>
        <w:numPr>
          <w:ilvl w:val="0"/>
          <w:numId w:val="60"/>
        </w:numPr>
        <w:spacing w:line="288" w:lineRule="auto"/>
      </w:pPr>
      <w:r>
        <w:rPr>
          <w:rFonts w:hint="eastAsia"/>
        </w:rPr>
        <w:t>网络安全应符合</w:t>
      </w:r>
      <w:bookmarkEnd w:id="381"/>
      <w:r>
        <w:rPr>
          <w:rFonts w:hint="eastAsia"/>
        </w:rPr>
        <w:t xml:space="preserve"> 8.2 的要求；</w:t>
      </w:r>
    </w:p>
    <w:p w14:paraId="3CFC6327">
      <w:pPr>
        <w:pStyle w:val="175"/>
        <w:numPr>
          <w:ilvl w:val="0"/>
          <w:numId w:val="60"/>
        </w:numPr>
        <w:spacing w:line="288" w:lineRule="auto"/>
      </w:pPr>
      <w:r>
        <w:rPr>
          <w:rFonts w:hint="eastAsia"/>
        </w:rPr>
        <w:t>应用安全应符合 8.3 的要求；</w:t>
      </w:r>
    </w:p>
    <w:p w14:paraId="506D767D">
      <w:pPr>
        <w:pStyle w:val="175"/>
        <w:numPr>
          <w:ilvl w:val="0"/>
          <w:numId w:val="60"/>
        </w:numPr>
        <w:spacing w:line="288" w:lineRule="auto"/>
      </w:pPr>
      <w:r>
        <w:rPr>
          <w:rFonts w:hint="eastAsia"/>
        </w:rPr>
        <w:t>数据安全应符合 8.4 的要求；</w:t>
      </w:r>
    </w:p>
    <w:p w14:paraId="22A75E60">
      <w:pPr>
        <w:pStyle w:val="175"/>
        <w:numPr>
          <w:ilvl w:val="0"/>
          <w:numId w:val="60"/>
        </w:numPr>
        <w:spacing w:line="288" w:lineRule="auto"/>
      </w:pPr>
      <w:r>
        <w:rPr>
          <w:rFonts w:hint="eastAsia"/>
        </w:rPr>
        <w:t>运行环境安全应符合 8.5 的要求；</w:t>
      </w:r>
    </w:p>
    <w:p w14:paraId="1E3B15F2">
      <w:pPr>
        <w:pStyle w:val="175"/>
        <w:numPr>
          <w:ilvl w:val="0"/>
          <w:numId w:val="60"/>
        </w:numPr>
        <w:spacing w:line="288" w:lineRule="auto"/>
      </w:pPr>
      <w:r>
        <w:rPr>
          <w:rFonts w:hint="eastAsia"/>
        </w:rPr>
        <w:t>终端安全应符合 8.6 的要求；</w:t>
      </w:r>
    </w:p>
    <w:p w14:paraId="779F3069">
      <w:pPr>
        <w:pStyle w:val="175"/>
        <w:numPr>
          <w:ilvl w:val="0"/>
          <w:numId w:val="60"/>
        </w:numPr>
        <w:spacing w:line="288" w:lineRule="auto"/>
      </w:pPr>
      <w:r>
        <w:rPr>
          <w:rFonts w:hint="eastAsia"/>
        </w:rPr>
        <w:t>安装环境应符合 9.2 的要求；</w:t>
      </w:r>
    </w:p>
    <w:p w14:paraId="7EB69595">
      <w:pPr>
        <w:pStyle w:val="175"/>
        <w:numPr>
          <w:ilvl w:val="0"/>
          <w:numId w:val="60"/>
        </w:numPr>
        <w:spacing w:line="288" w:lineRule="auto"/>
      </w:pPr>
      <w:r>
        <w:rPr>
          <w:rFonts w:hint="eastAsia"/>
        </w:rPr>
        <w:t>验收技术文件应符合 10.1.2 的要求。</w:t>
      </w:r>
    </w:p>
    <w:p w14:paraId="61AC6B30">
      <w:pPr>
        <w:pStyle w:val="106"/>
        <w:spacing w:before="120" w:after="120" w:line="288" w:lineRule="auto"/>
      </w:pPr>
      <w:r>
        <w:rPr>
          <w:rFonts w:hint="eastAsia"/>
        </w:rPr>
        <w:t>系统验收判定条件</w:t>
      </w:r>
    </w:p>
    <w:p w14:paraId="34A4740E">
      <w:pPr>
        <w:pStyle w:val="166"/>
        <w:spacing w:line="288" w:lineRule="auto"/>
      </w:pPr>
      <w:r>
        <w:rPr>
          <w:rFonts w:hint="eastAsia"/>
        </w:rPr>
        <w:t>建筑消防设施远程监控系统验收合格判定条件应为</w:t>
      </w:r>
      <w:bookmarkStart w:id="382" w:name="OLE_LINK72"/>
      <w:bookmarkStart w:id="383" w:name="OLE_LINK73"/>
      <w:r>
        <w:rPr>
          <w:rFonts w:hint="eastAsia"/>
        </w:rPr>
        <w:t>：</w:t>
      </w:r>
      <w:bookmarkEnd w:id="382"/>
      <w:bookmarkEnd w:id="383"/>
      <w:r>
        <w:rPr>
          <w:rFonts w:hint="eastAsia"/>
        </w:rPr>
        <w:t>5.2、8.2、8.3、8.4、8.5、8.6、9.2、10.1.3 条中所有款项不合格数量为 0 项，否则为不合格。</w:t>
      </w:r>
    </w:p>
    <w:p w14:paraId="20D3745B">
      <w:pPr>
        <w:pStyle w:val="166"/>
        <w:spacing w:line="288" w:lineRule="auto"/>
      </w:pPr>
      <w:r>
        <w:rPr>
          <w:rFonts w:hint="eastAsia"/>
        </w:rPr>
        <w:t>建筑消防设施远程监控系统验收不合格的应进行整改，整改完毕后应进行试运行、复验，试运行时间应不少于 1 个月，复验合格后方可通过验收。试运行期间应模拟大规模并发报警（如同时触发 100 个以上监测点）、网络中断恢复等极端场景测试，验证建筑消防设施远程监控系统的稳定性。</w:t>
      </w:r>
    </w:p>
    <w:p w14:paraId="2DF5DDA1">
      <w:pPr>
        <w:pStyle w:val="105"/>
        <w:spacing w:before="240" w:after="240" w:line="288" w:lineRule="auto"/>
      </w:pPr>
      <w:bookmarkStart w:id="384" w:name="_Toc209016618"/>
      <w:bookmarkStart w:id="385" w:name="_Toc215058782"/>
      <w:bookmarkStart w:id="386" w:name="_Toc209169205"/>
      <w:bookmarkStart w:id="387" w:name="_Toc148448428"/>
      <w:bookmarkStart w:id="388" w:name="_Toc148536680"/>
      <w:bookmarkStart w:id="389" w:name="_Toc206151001"/>
      <w:bookmarkStart w:id="390" w:name="_Toc214379064"/>
      <w:bookmarkStart w:id="391" w:name="_Toc148600652"/>
      <w:bookmarkStart w:id="392" w:name="_Toc157673005"/>
      <w:bookmarkStart w:id="393" w:name="_Toc143617074"/>
      <w:bookmarkStart w:id="394" w:name="_Toc148448601"/>
      <w:bookmarkStart w:id="395" w:name="_Toc144454692"/>
      <w:bookmarkStart w:id="396" w:name="_Toc147936221"/>
      <w:bookmarkStart w:id="397" w:name="_Toc148600563"/>
      <w:bookmarkStart w:id="398" w:name="_Toc145623528"/>
      <w:bookmarkStart w:id="399" w:name="_Toc148600543"/>
      <w:r>
        <w:rPr>
          <w:rFonts w:hint="eastAsia"/>
        </w:rPr>
        <w:t>运行和维护</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3FC579DA">
      <w:pPr>
        <w:pStyle w:val="106"/>
        <w:spacing w:before="120" w:after="120" w:line="288" w:lineRule="auto"/>
      </w:pPr>
      <w:r>
        <w:rPr>
          <w:rFonts w:hint="eastAsia"/>
        </w:rPr>
        <w:t>一般规定</w:t>
      </w:r>
    </w:p>
    <w:p w14:paraId="55487E7C">
      <w:pPr>
        <w:pStyle w:val="166"/>
        <w:spacing w:line="288" w:lineRule="auto"/>
      </w:pPr>
      <w:r>
        <w:rPr>
          <w:rFonts w:hint="eastAsia"/>
        </w:rPr>
        <w:t>建筑消防设施远程监控系统的运行及维护应由具有独立法人资格的单位承担，该单位的主要技术人员应由从事火灾报警、消防设备、计算机软件、网络通信等专业 5 年以上（含 5 年）经历的人员构成。</w:t>
      </w:r>
    </w:p>
    <w:p w14:paraId="2FFCC4F9">
      <w:pPr>
        <w:pStyle w:val="166"/>
        <w:spacing w:line="288" w:lineRule="auto"/>
      </w:pPr>
      <w:r>
        <w:rPr>
          <w:rFonts w:hint="eastAsia"/>
        </w:rPr>
        <w:t>每日应远程巡检 1 次，每月现场巡检应不少于 2 次。巡检记录应包含设备状态、通信链路质量、数据存储完整性等内容。</w:t>
      </w:r>
    </w:p>
    <w:p w14:paraId="336798C2">
      <w:pPr>
        <w:pStyle w:val="166"/>
        <w:spacing w:line="288" w:lineRule="auto"/>
      </w:pPr>
      <w:r>
        <w:rPr>
          <w:rFonts w:hint="eastAsia"/>
        </w:rPr>
        <w:t>运行维护基本要求应符合 GB/T 28827.1 的规定，运行维护的交付应符合 GB/T 28827.2 的规定，运行维护的应急响应应符合 GB/T 28827.3 的规定。</w:t>
      </w:r>
    </w:p>
    <w:p w14:paraId="525FAC58">
      <w:pPr>
        <w:pStyle w:val="166"/>
        <w:spacing w:line="288" w:lineRule="auto"/>
      </w:pPr>
      <w:r>
        <w:rPr>
          <w:rFonts w:hint="eastAsia"/>
        </w:rPr>
        <w:t xml:space="preserve">建筑消防设施远程监控系统维护人员应按本文件的规定对建筑消防设施远程监控系统进行日常检查和维护，运行和维护的其他要求应符合 </w:t>
      </w:r>
      <w:bookmarkStart w:id="400" w:name="OLE_LINK51"/>
      <w:bookmarkStart w:id="401" w:name="OLE_LINK50"/>
      <w:r>
        <w:rPr>
          <w:rFonts w:hint="eastAsia"/>
        </w:rPr>
        <w:t>GB 50440</w:t>
      </w:r>
      <w:bookmarkEnd w:id="400"/>
      <w:bookmarkEnd w:id="401"/>
      <w:r>
        <w:rPr>
          <w:rFonts w:hint="eastAsia"/>
        </w:rPr>
        <w:t>—2007 的规定。</w:t>
      </w:r>
    </w:p>
    <w:p w14:paraId="3D63BF03">
      <w:pPr>
        <w:pStyle w:val="166"/>
        <w:spacing w:line="288" w:lineRule="auto"/>
      </w:pPr>
      <w:r>
        <w:rPr>
          <w:rFonts w:hint="eastAsia"/>
        </w:rPr>
        <w:t>监控中心应具备消防技术服务机构资质、城市消防远程监控系统接入资质或备案证明；监控中心值班人员应取得消防设施操作员证书，监控中心负责人或专职消防安全管理人员应取得消防安全管理员证书；监控中心应通过消防设计审查并取得竣工验收合格证明，监控中心使用的核心设备应具备消防产品 3C 认证与检验报告，监控中心的消防设施应检测合格并取得年度检测报告。</w:t>
      </w:r>
    </w:p>
    <w:p w14:paraId="68104762">
      <w:pPr>
        <w:pStyle w:val="106"/>
        <w:spacing w:before="120" w:after="120" w:line="288" w:lineRule="auto"/>
      </w:pPr>
      <w:r>
        <w:rPr>
          <w:rFonts w:hint="eastAsia"/>
        </w:rPr>
        <w:t>运维职责</w:t>
      </w:r>
    </w:p>
    <w:p w14:paraId="17C8C6D5">
      <w:pPr>
        <w:pStyle w:val="66"/>
        <w:spacing w:before="120" w:after="120" w:line="288" w:lineRule="auto"/>
      </w:pPr>
      <w:r>
        <w:rPr>
          <w:rFonts w:hint="eastAsia"/>
        </w:rPr>
        <w:t>系统平台与网络维护</w:t>
      </w:r>
    </w:p>
    <w:p w14:paraId="2F30310C">
      <w:pPr>
        <w:pStyle w:val="165"/>
        <w:spacing w:line="288" w:lineRule="auto"/>
      </w:pPr>
      <w:r>
        <w:rPr>
          <w:rFonts w:hint="eastAsia"/>
        </w:rPr>
        <w:t>监控中心应保障建筑消防设施远程监控系统的软件、服务器、数据库等稳定运行，并每半年进行一次系统巡检、漏洞修复、数据备份及功能升级优化。</w:t>
      </w:r>
    </w:p>
    <w:p w14:paraId="12F1B496">
      <w:pPr>
        <w:pStyle w:val="165"/>
        <w:spacing w:line="288" w:lineRule="auto"/>
      </w:pPr>
      <w:r>
        <w:rPr>
          <w:rFonts w:hint="eastAsia"/>
        </w:rPr>
        <w:t>应维护监控中心与各联网单位之间的传输网络，确保数据传输安全、稳定，及时处理网络中断问题。</w:t>
      </w:r>
    </w:p>
    <w:p w14:paraId="29CCB091">
      <w:pPr>
        <w:pStyle w:val="66"/>
        <w:spacing w:before="120" w:after="120" w:line="288" w:lineRule="auto"/>
      </w:pPr>
      <w:r>
        <w:rPr>
          <w:rFonts w:hint="eastAsia"/>
        </w:rPr>
        <w:t>全网数据监控与告警处置</w:t>
      </w:r>
    </w:p>
    <w:p w14:paraId="34EB5006">
      <w:pPr>
        <w:pStyle w:val="165"/>
        <w:spacing w:line="288" w:lineRule="auto"/>
      </w:pPr>
      <w:r>
        <w:rPr>
          <w:rFonts w:hint="eastAsia"/>
        </w:rPr>
        <w:t>监控中心应实时监控各联网单位的消防设备状态、报警信息及数据传输情况，对设备离线、频繁误报、数据延迟等异常数据进行预警。</w:t>
      </w:r>
    </w:p>
    <w:p w14:paraId="25EA27D7">
      <w:pPr>
        <w:pStyle w:val="165"/>
        <w:spacing w:line="288" w:lineRule="auto"/>
      </w:pPr>
      <w:r>
        <w:rPr>
          <w:rFonts w:hint="eastAsia"/>
        </w:rPr>
        <w:t>监控中心收到报警信息后，应立即通过建筑消防设施远程监控系统核实报警单位、位置及类型，同步联系联网单位确认现场情况，区分“真实火警”“误报”“故障”并分类处置。</w:t>
      </w:r>
    </w:p>
    <w:p w14:paraId="75154084">
      <w:pPr>
        <w:pStyle w:val="66"/>
        <w:spacing w:before="120" w:after="120" w:line="288" w:lineRule="auto"/>
      </w:pPr>
      <w:r>
        <w:rPr>
          <w:rFonts w:hint="eastAsia"/>
        </w:rPr>
        <w:t>设备与数据管理</w:t>
      </w:r>
    </w:p>
    <w:p w14:paraId="7CBA062D">
      <w:pPr>
        <w:pStyle w:val="165"/>
        <w:spacing w:line="288" w:lineRule="auto"/>
      </w:pPr>
      <w:r>
        <w:rPr>
          <w:rFonts w:hint="eastAsia"/>
        </w:rPr>
        <w:t>监控中心每半年应对前端设备、传输设备和后端平台进行一次检查。</w:t>
      </w:r>
    </w:p>
    <w:p w14:paraId="420CD7FC">
      <w:pPr>
        <w:pStyle w:val="165"/>
        <w:spacing w:line="288" w:lineRule="auto"/>
      </w:pPr>
      <w:r>
        <w:rPr>
          <w:rFonts w:hint="eastAsia"/>
        </w:rPr>
        <w:t xml:space="preserve">监控中心应管理全网消防设备档案，并每半年统计一次设备在线率、完好率，督促联网单位处理异常设备。 </w:t>
      </w:r>
    </w:p>
    <w:p w14:paraId="69BB7ABF">
      <w:pPr>
        <w:pStyle w:val="165"/>
        <w:spacing w:line="288" w:lineRule="auto"/>
      </w:pPr>
      <w:r>
        <w:rPr>
          <w:rFonts w:hint="eastAsia"/>
        </w:rPr>
        <w:t>监控中心应负责建筑消防设施远程监控系统数据的存储、分析与归档，确保数据完整性。</w:t>
      </w:r>
    </w:p>
    <w:p w14:paraId="32945840">
      <w:pPr>
        <w:pStyle w:val="66"/>
        <w:spacing w:before="120" w:after="120" w:line="288" w:lineRule="auto"/>
      </w:pPr>
      <w:r>
        <w:rPr>
          <w:rFonts w:hint="eastAsia"/>
        </w:rPr>
        <w:t>应急指挥与协同联动</w:t>
      </w:r>
    </w:p>
    <w:p w14:paraId="0BAFC791">
      <w:pPr>
        <w:pStyle w:val="165"/>
        <w:spacing w:line="288" w:lineRule="auto"/>
      </w:pPr>
      <w:r>
        <w:rPr>
          <w:rFonts w:hint="eastAsia"/>
        </w:rPr>
        <w:t>若确认真实火警，监控中心应立即启动应急响应流程，同步向消防救援机构推送报警信息，并协调联网单位配合处置。</w:t>
      </w:r>
    </w:p>
    <w:p w14:paraId="52B60D53">
      <w:pPr>
        <w:pStyle w:val="165"/>
        <w:spacing w:line="288" w:lineRule="auto"/>
      </w:pPr>
      <w:r>
        <w:rPr>
          <w:rFonts w:hint="eastAsia"/>
        </w:rPr>
        <w:t>监控中心应建立与消防救援机构、联网单位的联动机制，确保应急指令高效传达，跟踪处置进度并记录闭环。</w:t>
      </w:r>
    </w:p>
    <w:p w14:paraId="18201400">
      <w:pPr>
        <w:pStyle w:val="66"/>
        <w:spacing w:before="120" w:after="120" w:line="288" w:lineRule="auto"/>
      </w:pPr>
      <w:r>
        <w:rPr>
          <w:rFonts w:hint="eastAsia"/>
        </w:rPr>
        <w:t>技术支持与服务</w:t>
      </w:r>
    </w:p>
    <w:p w14:paraId="6E21E9B1">
      <w:pPr>
        <w:pStyle w:val="165"/>
        <w:spacing w:line="288" w:lineRule="auto"/>
      </w:pPr>
      <w:r>
        <w:rPr>
          <w:rFonts w:hint="eastAsia"/>
        </w:rPr>
        <w:t>监控中心应为联网单位提供 7×24 h 技术支持，快速定位并解决系统障碍。</w:t>
      </w:r>
    </w:p>
    <w:p w14:paraId="6FDFC49D">
      <w:pPr>
        <w:pStyle w:val="165"/>
        <w:spacing w:line="288" w:lineRule="auto"/>
      </w:pPr>
      <w:r>
        <w:rPr>
          <w:rFonts w:hint="eastAsia"/>
        </w:rPr>
        <w:t>监控中心可通过电话、网络等方式为联网单位提供操作指导和技术咨询。</w:t>
      </w:r>
    </w:p>
    <w:p w14:paraId="477209B0">
      <w:pPr>
        <w:pStyle w:val="165"/>
        <w:spacing w:line="288" w:lineRule="auto"/>
      </w:pPr>
      <w:r>
        <w:rPr>
          <w:rFonts w:hint="eastAsia"/>
        </w:rPr>
        <w:t>监控中心每年应面向联网单位至少开展 2 次系统操作、设备维护培训，</w:t>
      </w:r>
      <w:bookmarkStart w:id="402" w:name="OLE_LINK149"/>
      <w:bookmarkStart w:id="403" w:name="OLE_LINK150"/>
      <w:r>
        <w:rPr>
          <w:rFonts w:hint="eastAsia"/>
        </w:rPr>
        <w:t>联网单位的值班人员、运行操作人员、维护人员应参与培训。</w:t>
      </w:r>
      <w:bookmarkEnd w:id="402"/>
      <w:bookmarkEnd w:id="403"/>
    </w:p>
    <w:p w14:paraId="4160FCAA">
      <w:pPr>
        <w:pStyle w:val="165"/>
        <w:spacing w:line="288" w:lineRule="auto"/>
      </w:pPr>
      <w:r>
        <w:rPr>
          <w:rFonts w:hint="eastAsia"/>
        </w:rPr>
        <w:t>监控中心应为联网单位提供火灾应急演练、警情处置演练、疏散逃生演练、联动设备操作演练等应急演练服务，演练形式包括桌面推演、实战演练、线上模拟演练。演练过程中监控中心应同步记录警情视频、操作日志、处置时长等数据，实时纠正不规范操作。演练结束应出具应急演练评估报告，指出问题并提供优化建议。</w:t>
      </w:r>
    </w:p>
    <w:p w14:paraId="20BD4933">
      <w:pPr>
        <w:pStyle w:val="165"/>
        <w:spacing w:line="288" w:lineRule="auto"/>
      </w:pPr>
      <w:r>
        <w:rPr>
          <w:rFonts w:hint="eastAsia"/>
        </w:rPr>
        <w:t>监控中心应为联网单位提供演练的配套支撑服务，包括应急预案编制与优化服务、消防技能培训服务、演练物资与技术支持服务、联动资源协调服务、演练档案留存服务。</w:t>
      </w:r>
    </w:p>
    <w:p w14:paraId="0FF39AF6">
      <w:pPr>
        <w:pStyle w:val="106"/>
        <w:spacing w:before="120" w:after="120" w:line="288" w:lineRule="auto"/>
      </w:pPr>
      <w:r>
        <w:rPr>
          <w:rFonts w:hint="eastAsia"/>
        </w:rPr>
        <w:t>运行管理</w:t>
      </w:r>
      <w:bookmarkStart w:id="404" w:name="OLE_LINK17"/>
      <w:bookmarkStart w:id="405" w:name="OLE_LINK16"/>
    </w:p>
    <w:p w14:paraId="3240B6EA">
      <w:pPr>
        <w:pStyle w:val="166"/>
        <w:spacing w:line="288" w:lineRule="auto"/>
      </w:pPr>
      <w:r>
        <w:rPr>
          <w:rFonts w:hint="eastAsia"/>
        </w:rPr>
        <w:t>管理单位对正常运行中的建筑消防设施远程监控系统进行在线监测，当出现数据中断或有差异时立即处理。</w:t>
      </w:r>
    </w:p>
    <w:p w14:paraId="2CC31884">
      <w:pPr>
        <w:pStyle w:val="166"/>
        <w:spacing w:line="288" w:lineRule="auto"/>
      </w:pPr>
      <w:r>
        <w:rPr>
          <w:rFonts w:hint="eastAsia"/>
        </w:rPr>
        <w:t>建筑消防设施远程监控系统出现误报信号时，维护人员立即进行消除操作，查明原因，修复故障。一级故障（系统瘫痪）应在 30 min 内响应，2 h 内到场；二级故障（部分功能失效）应在 4 h 内修复。</w:t>
      </w:r>
    </w:p>
    <w:bookmarkEnd w:id="404"/>
    <w:bookmarkEnd w:id="405"/>
    <w:p w14:paraId="28D1D9EC">
      <w:pPr>
        <w:pStyle w:val="106"/>
        <w:spacing w:before="120" w:after="120" w:line="288" w:lineRule="auto"/>
      </w:pPr>
      <w:r>
        <w:t>维护管理</w:t>
      </w:r>
    </w:p>
    <w:p w14:paraId="3EA6F091">
      <w:pPr>
        <w:pStyle w:val="166"/>
        <w:spacing w:line="288" w:lineRule="auto"/>
      </w:pPr>
      <w:r>
        <w:rPr>
          <w:rFonts w:hint="eastAsia"/>
        </w:rPr>
        <w:t>建筑消防设施远程监控系统的管理单位，应具备系统的管理制度、系统操作与运行安全制度、应急管理制度、网络安全管理制度、数据备份与恢复方案、维护保养的操作规程。</w:t>
      </w:r>
    </w:p>
    <w:p w14:paraId="7001DFEE">
      <w:pPr>
        <w:pStyle w:val="166"/>
        <w:spacing w:line="288" w:lineRule="auto"/>
      </w:pPr>
      <w:r>
        <w:rPr>
          <w:rFonts w:hint="eastAsia"/>
        </w:rPr>
        <w:t xml:space="preserve">其他维护管理要求应符合 </w:t>
      </w:r>
      <w:bookmarkStart w:id="406" w:name="OLE_LINK49"/>
      <w:bookmarkStart w:id="407" w:name="OLE_LINK48"/>
      <w:bookmarkStart w:id="408" w:name="OLE_LINK47"/>
      <w:r>
        <w:rPr>
          <w:rFonts w:hint="eastAsia"/>
        </w:rPr>
        <w:t>GB 25201</w:t>
      </w:r>
      <w:bookmarkEnd w:id="406"/>
      <w:bookmarkEnd w:id="407"/>
      <w:bookmarkEnd w:id="408"/>
      <w:r>
        <w:rPr>
          <w:rFonts w:hint="eastAsia"/>
        </w:rPr>
        <w:t xml:space="preserve"> 的规定。</w:t>
      </w:r>
    </w:p>
    <w:bookmarkEnd w:id="45"/>
    <w:p w14:paraId="6F377D39">
      <w:pPr>
        <w:pStyle w:val="57"/>
        <w:spacing w:line="288" w:lineRule="auto"/>
        <w:ind w:firstLine="420"/>
        <w:sectPr>
          <w:headerReference r:id="rId19" w:type="default"/>
          <w:footerReference r:id="rId21" w:type="default"/>
          <w:headerReference r:id="rId20" w:type="even"/>
          <w:footerReference r:id="rId22" w:type="even"/>
          <w:pgSz w:w="11906" w:h="16838"/>
          <w:pgMar w:top="2410" w:right="1134" w:bottom="1134" w:left="1134" w:header="1418" w:footer="1134" w:gutter="284"/>
          <w:pgNumType w:start="1"/>
          <w:cols w:space="425" w:num="1"/>
          <w:formProt w:val="0"/>
          <w:docGrid w:linePitch="312" w:charSpace="0"/>
        </w:sectPr>
      </w:pPr>
      <w:bookmarkStart w:id="409" w:name="BookMark6"/>
    </w:p>
    <w:p w14:paraId="777901C3">
      <w:pPr>
        <w:pStyle w:val="64"/>
        <w:spacing w:before="96" w:after="120" w:line="288" w:lineRule="auto"/>
      </w:pPr>
      <w:bookmarkStart w:id="410" w:name="_Toc215058783"/>
      <w:bookmarkStart w:id="411" w:name="_Toc214379065"/>
      <w:bookmarkStart w:id="412" w:name="_Toc209169208"/>
      <w:bookmarkStart w:id="413" w:name="_Toc209016621"/>
      <w:r>
        <w:rPr>
          <w:rFonts w:hint="eastAsia"/>
          <w:spacing w:val="105"/>
        </w:rPr>
        <w:t>参考文</w:t>
      </w:r>
      <w:r>
        <w:rPr>
          <w:rFonts w:hint="eastAsia"/>
        </w:rPr>
        <w:t>献</w:t>
      </w:r>
      <w:bookmarkEnd w:id="410"/>
      <w:bookmarkEnd w:id="411"/>
      <w:bookmarkEnd w:id="412"/>
      <w:bookmarkEnd w:id="413"/>
    </w:p>
    <w:p w14:paraId="7460698F">
      <w:pPr>
        <w:pStyle w:val="57"/>
        <w:spacing w:line="288" w:lineRule="auto"/>
        <w:ind w:firstLine="420"/>
      </w:pPr>
      <w:r>
        <w:rPr>
          <w:rFonts w:hint="eastAsia"/>
        </w:rPr>
        <w:t xml:space="preserve">[1]  </w:t>
      </w:r>
      <w:r>
        <w:t>GB 5</w:t>
      </w:r>
      <w:r>
        <w:rPr>
          <w:rFonts w:hAnsi="宋体"/>
        </w:rPr>
        <w:t>0440—</w:t>
      </w:r>
      <w:r>
        <w:rPr>
          <w:rFonts w:hint="eastAsia" w:hAnsi="宋体"/>
        </w:rPr>
        <w:t>20</w:t>
      </w:r>
      <w:r>
        <w:rPr>
          <w:rFonts w:hint="eastAsia"/>
        </w:rPr>
        <w:t>07  城市消防远程监控系统技术规范</w:t>
      </w:r>
    </w:p>
    <w:bookmarkEnd w:id="409"/>
    <w:p w14:paraId="12F23EA9">
      <w:pPr>
        <w:pStyle w:val="57"/>
        <w:ind w:firstLine="0" w:firstLineChars="0"/>
        <w:jc w:val="center"/>
      </w:pPr>
      <w:bookmarkStart w:id="414" w:name="BookMark8"/>
      <w:r>
        <w:drawing>
          <wp:inline distT="0" distB="0" distL="0" distR="0">
            <wp:extent cx="1485900" cy="317500"/>
            <wp:effectExtent l="1905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31"/>
                    <a:stretch>
                      <a:fillRect/>
                    </a:stretch>
                  </pic:blipFill>
                  <pic:spPr>
                    <a:xfrm>
                      <a:off x="0" y="0"/>
                      <a:ext cx="1485900" cy="317500"/>
                    </a:xfrm>
                    <a:prstGeom prst="rect">
                      <a:avLst/>
                    </a:prstGeom>
                  </pic:spPr>
                </pic:pic>
              </a:graphicData>
            </a:graphic>
          </wp:inline>
        </w:drawing>
      </w:r>
      <w:bookmarkEnd w:id="414"/>
    </w:p>
    <w:sectPr>
      <w:headerReference r:id="rId23" w:type="default"/>
      <w:footerReference r:id="rId25" w:type="default"/>
      <w:headerReference r:id="rId24" w:type="even"/>
      <w:footerReference r:id="rId26" w:type="even"/>
      <w:pgSz w:w="11906" w:h="16838"/>
      <w:pgMar w:top="2410" w:right="1134" w:bottom="1134" w:left="1134" w:header="1418" w:footer="1134" w:gutter="284"/>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40E8B">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96BF">
    <w:pPr>
      <w:pStyle w:val="53"/>
    </w:pPr>
    <w:r>
      <w:fldChar w:fldCharType="begin"/>
    </w:r>
    <w:r>
      <w:instrText xml:space="preserve">PAGE   \* MERGEFORMAT</w:instrText>
    </w:r>
    <w:r>
      <w:fldChar w:fldCharType="separate"/>
    </w:r>
    <w:r>
      <w:rPr>
        <w:lang w:val="zh-CN"/>
      </w:rPr>
      <w:t>19</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B1D80">
    <w:pPr>
      <w:pStyle w:val="52"/>
    </w:pPr>
    <w:r>
      <w:fldChar w:fldCharType="begin"/>
    </w:r>
    <w:r>
      <w:instrText xml:space="preserve"> PAGE   \* MERGEFORMAT \* MERGEFORMAT </w:instrText>
    </w:r>
    <w:r>
      <w:fldChar w:fldCharType="separate"/>
    </w:r>
    <w: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66A75">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BE565">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02C79">
    <w:pPr>
      <w:pStyle w:val="53"/>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FC0D4">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799A0">
    <w:pPr>
      <w:pStyle w:val="53"/>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A607">
    <w:pPr>
      <w:pStyle w:val="52"/>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0854">
    <w:pPr>
      <w:pStyle w:val="53"/>
    </w:pPr>
    <w:r>
      <w:fldChar w:fldCharType="begin"/>
    </w:r>
    <w:r>
      <w:instrText xml:space="preserve">PAGE   \* MERGEFORMAT</w:instrText>
    </w:r>
    <w:r>
      <w:fldChar w:fldCharType="separate"/>
    </w:r>
    <w:r>
      <w:rPr>
        <w:lang w:val="zh-CN"/>
      </w:rPr>
      <w:t>11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A9597">
    <w:pPr>
      <w:pStyle w:val="52"/>
    </w:pPr>
    <w:r>
      <w:fldChar w:fldCharType="begin"/>
    </w:r>
    <w:r>
      <w:instrText xml:space="preserve"> PAGE   \* MERGEFORMAT \* MERGEFORMAT </w:instrText>
    </w:r>
    <w:r>
      <w:fldChar w:fldCharType="separate"/>
    </w:r>
    <w: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9A7AA">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E8A56">
    <w:pPr>
      <w:pStyle w:val="62"/>
    </w:pPr>
    <w:r>
      <w:fldChar w:fldCharType="begin"/>
    </w:r>
    <w:r>
      <w:instrText xml:space="preserve"> STYLEREF  标准文件_文件编号  \* MERGEFORMAT </w:instrText>
    </w:r>
    <w:r>
      <w:fldChar w:fldCharType="separate"/>
    </w:r>
    <w:r>
      <w:t>T/CFPAXXXX—2025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96D17">
    <w:pPr>
      <w:pStyle w:val="63"/>
    </w:pPr>
    <w:r>
      <w:fldChar w:fldCharType="begin"/>
    </w:r>
    <w:r>
      <w:instrText xml:space="preserve"> STYLEREF  标准文件_文件编号 \* MERGEFORMAT </w:instrText>
    </w:r>
    <w:r>
      <w:fldChar w:fldCharType="separate"/>
    </w:r>
    <w:r>
      <w:t>T/CFPAXXXX—2025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D7D74">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A4294">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44B4A">
    <w:pPr>
      <w:pStyle w:val="62"/>
    </w:pPr>
    <w:r>
      <w:fldChar w:fldCharType="begin"/>
    </w:r>
    <w:r>
      <w:instrText xml:space="preserve"> STYLEREF  标准文件_文件编号  \* MERGEFORMAT </w:instrText>
    </w:r>
    <w:r>
      <w:fldChar w:fldCharType="separate"/>
    </w:r>
    <w:r>
      <w:t>T/CFPAXXXX—2025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D59A4">
    <w:pPr>
      <w:pStyle w:val="63"/>
    </w:pPr>
    <w:r>
      <w:fldChar w:fldCharType="begin"/>
    </w:r>
    <w:r>
      <w:instrText xml:space="preserve"> STYLEREF  标准文件_文件编号 \* MERGEFORMAT </w:instrText>
    </w:r>
    <w:r>
      <w:fldChar w:fldCharType="separate"/>
    </w:r>
    <w:r>
      <w:t>T/CFPAXXXX—2025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0E2E1">
    <w:pPr>
      <w:pStyle w:val="62"/>
    </w:pPr>
    <w:r>
      <w:fldChar w:fldCharType="begin"/>
    </w:r>
    <w:r>
      <w:instrText xml:space="preserve"> STYLEREF  标准文件_文件编号  \* MERGEFORMAT </w:instrText>
    </w:r>
    <w:r>
      <w:fldChar w:fldCharType="separate"/>
    </w:r>
    <w:r>
      <w:t>T/CFPAXXXX—2025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D7A1">
    <w:pPr>
      <w:pStyle w:val="63"/>
    </w:pPr>
    <w:r>
      <w:fldChar w:fldCharType="begin"/>
    </w:r>
    <w:r>
      <w:instrText xml:space="preserve"> STYLEREF  标准文件_文件编号 \* MERGEFORMAT </w:instrText>
    </w:r>
    <w:r>
      <w:fldChar w:fldCharType="separate"/>
    </w:r>
    <w:r>
      <w:t>T/CFPAXXXX—2025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0204E">
    <w:pPr>
      <w:pStyle w:val="62"/>
    </w:pPr>
    <w:r>
      <w:fldChar w:fldCharType="begin"/>
    </w:r>
    <w:r>
      <w:instrText xml:space="preserve"> STYLEREF  标准文件_文件编号  \* MERGEFORMAT </w:instrText>
    </w:r>
    <w:r>
      <w:fldChar w:fldCharType="separate"/>
    </w:r>
    <w:r>
      <w:t>T/CFPAXXXX—2025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50903">
    <w:pPr>
      <w:pStyle w:val="63"/>
    </w:pPr>
    <w:r>
      <w:fldChar w:fldCharType="begin"/>
    </w:r>
    <w:r>
      <w:instrText xml:space="preserve"> STYLEREF  标准文件_文件编号 \* MERGEFORMAT </w:instrText>
    </w:r>
    <w:r>
      <w:fldChar w:fldCharType="separate"/>
    </w:r>
    <w:r>
      <w:t>T/CFPAXXXX—2025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6"/>
      <w:suff w:val="nothing"/>
      <w:lvlText w:val="%1.%2.%3　"/>
      <w:lvlJc w:val="left"/>
      <w:pPr>
        <w:ind w:left="0" w:firstLine="0"/>
      </w:pPr>
      <w:rPr>
        <w:rFonts w:hint="eastAsia" w:ascii="黑体" w:hAnsi="Times New Roman" w:eastAsia="黑体"/>
        <w:b w:val="0"/>
        <w:i w:val="0"/>
        <w:sz w:val="21"/>
      </w:rPr>
    </w:lvl>
    <w:lvl w:ilvl="3" w:tentative="0">
      <w:start w:val="1"/>
      <w:numFmt w:val="decimal"/>
      <w:pStyle w:val="237"/>
      <w:suff w:val="nothing"/>
      <w:lvlText w:val="%1.%2.%3.%4　"/>
      <w:lvlJc w:val="left"/>
      <w:pPr>
        <w:ind w:left="0" w:firstLine="0"/>
      </w:pPr>
      <w:rPr>
        <w:rFonts w:hint="eastAsia" w:ascii="黑体" w:hAnsi="Times New Roman" w:eastAsia="黑体"/>
        <w:b w:val="0"/>
        <w:i w:val="0"/>
        <w:sz w:val="21"/>
      </w:rPr>
    </w:lvl>
    <w:lvl w:ilvl="4" w:tentative="0">
      <w:start w:val="1"/>
      <w:numFmt w:val="decimal"/>
      <w:pStyle w:val="239"/>
      <w:suff w:val="nothing"/>
      <w:lvlText w:val="%1.%2.%3.%4.%5　"/>
      <w:lvlJc w:val="left"/>
      <w:pPr>
        <w:ind w:left="0" w:firstLine="0"/>
      </w:pPr>
      <w:rPr>
        <w:rFonts w:hint="eastAsia" w:ascii="黑体" w:hAnsi="Times New Roman" w:eastAsia="黑体"/>
        <w:b w:val="0"/>
        <w:i w:val="0"/>
        <w:sz w:val="21"/>
      </w:rPr>
    </w:lvl>
    <w:lvl w:ilvl="5" w:tentative="0">
      <w:start w:val="1"/>
      <w:numFmt w:val="decimal"/>
      <w:pStyle w:val="24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89F39A2"/>
    <w:multiLevelType w:val="multilevel"/>
    <w:tmpl w:val="789F39A2"/>
    <w:lvl w:ilvl="0" w:tentative="0">
      <w:start w:val="1"/>
      <w:numFmt w:val="lowerLetter"/>
      <w:pStyle w:val="24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38"/>
      <w:lvlText w:val="%2)"/>
      <w:lvlJc w:val="left"/>
      <w:pPr>
        <w:tabs>
          <w:tab w:val="left" w:pos="1260"/>
        </w:tabs>
        <w:ind w:left="1259" w:hanging="419"/>
      </w:pPr>
      <w:rPr>
        <w:rFonts w:hint="eastAsia"/>
      </w:rPr>
    </w:lvl>
    <w:lvl w:ilvl="2" w:tentative="0">
      <w:start w:val="1"/>
      <w:numFmt w:val="decimal"/>
      <w:pStyle w:val="24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32"/>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DE0A79"/>
    <w:rsid w:val="0000040A"/>
    <w:rsid w:val="00000A94"/>
    <w:rsid w:val="00001972"/>
    <w:rsid w:val="00001D9A"/>
    <w:rsid w:val="000024AC"/>
    <w:rsid w:val="0000325F"/>
    <w:rsid w:val="000036A7"/>
    <w:rsid w:val="0000410A"/>
    <w:rsid w:val="00005014"/>
    <w:rsid w:val="00005513"/>
    <w:rsid w:val="00005CE1"/>
    <w:rsid w:val="00006BD6"/>
    <w:rsid w:val="00007B3A"/>
    <w:rsid w:val="000107E0"/>
    <w:rsid w:val="00011FDE"/>
    <w:rsid w:val="00012FFD"/>
    <w:rsid w:val="00013035"/>
    <w:rsid w:val="000138B9"/>
    <w:rsid w:val="00014162"/>
    <w:rsid w:val="00014340"/>
    <w:rsid w:val="00014738"/>
    <w:rsid w:val="00014EBC"/>
    <w:rsid w:val="000151F4"/>
    <w:rsid w:val="000155E6"/>
    <w:rsid w:val="000162D3"/>
    <w:rsid w:val="00016711"/>
    <w:rsid w:val="00016A9C"/>
    <w:rsid w:val="00016F74"/>
    <w:rsid w:val="00021089"/>
    <w:rsid w:val="00022184"/>
    <w:rsid w:val="00022762"/>
    <w:rsid w:val="000238E0"/>
    <w:rsid w:val="00023F6B"/>
    <w:rsid w:val="000249DB"/>
    <w:rsid w:val="0002595E"/>
    <w:rsid w:val="00026275"/>
    <w:rsid w:val="000265C5"/>
    <w:rsid w:val="000278EE"/>
    <w:rsid w:val="000303C3"/>
    <w:rsid w:val="000328D1"/>
    <w:rsid w:val="000331D3"/>
    <w:rsid w:val="000346A5"/>
    <w:rsid w:val="00035403"/>
    <w:rsid w:val="0003590D"/>
    <w:rsid w:val="000359C3"/>
    <w:rsid w:val="00035A7D"/>
    <w:rsid w:val="000365ED"/>
    <w:rsid w:val="00036621"/>
    <w:rsid w:val="000369FA"/>
    <w:rsid w:val="00041BD1"/>
    <w:rsid w:val="0004249A"/>
    <w:rsid w:val="000424BA"/>
    <w:rsid w:val="00042997"/>
    <w:rsid w:val="00043282"/>
    <w:rsid w:val="00043EEA"/>
    <w:rsid w:val="00044286"/>
    <w:rsid w:val="0004545F"/>
    <w:rsid w:val="00045F1D"/>
    <w:rsid w:val="000470DF"/>
    <w:rsid w:val="000473C6"/>
    <w:rsid w:val="00047F28"/>
    <w:rsid w:val="000503AA"/>
    <w:rsid w:val="000506A1"/>
    <w:rsid w:val="00050917"/>
    <w:rsid w:val="000515DD"/>
    <w:rsid w:val="00051A6A"/>
    <w:rsid w:val="0005265A"/>
    <w:rsid w:val="000539DD"/>
    <w:rsid w:val="00053BD3"/>
    <w:rsid w:val="000541B6"/>
    <w:rsid w:val="00054805"/>
    <w:rsid w:val="000556ED"/>
    <w:rsid w:val="00055FE2"/>
    <w:rsid w:val="0005616F"/>
    <w:rsid w:val="00060BD6"/>
    <w:rsid w:val="00060C2E"/>
    <w:rsid w:val="00061033"/>
    <w:rsid w:val="00061109"/>
    <w:rsid w:val="000619E9"/>
    <w:rsid w:val="00061B24"/>
    <w:rsid w:val="0006225A"/>
    <w:rsid w:val="000622D4"/>
    <w:rsid w:val="0006261D"/>
    <w:rsid w:val="0006357D"/>
    <w:rsid w:val="00063F60"/>
    <w:rsid w:val="00066B99"/>
    <w:rsid w:val="00066DA3"/>
    <w:rsid w:val="00067F1E"/>
    <w:rsid w:val="00070065"/>
    <w:rsid w:val="0007143E"/>
    <w:rsid w:val="000714E1"/>
    <w:rsid w:val="00071CC0"/>
    <w:rsid w:val="00071CFC"/>
    <w:rsid w:val="0007209B"/>
    <w:rsid w:val="000722CC"/>
    <w:rsid w:val="00073C8C"/>
    <w:rsid w:val="00074644"/>
    <w:rsid w:val="00074A08"/>
    <w:rsid w:val="00076E58"/>
    <w:rsid w:val="0007779A"/>
    <w:rsid w:val="00077B64"/>
    <w:rsid w:val="00080A1C"/>
    <w:rsid w:val="000811D8"/>
    <w:rsid w:val="00081BD4"/>
    <w:rsid w:val="00081FF9"/>
    <w:rsid w:val="00082317"/>
    <w:rsid w:val="00082673"/>
    <w:rsid w:val="00083409"/>
    <w:rsid w:val="00083CA5"/>
    <w:rsid w:val="00083D2C"/>
    <w:rsid w:val="0008595C"/>
    <w:rsid w:val="00086AA1"/>
    <w:rsid w:val="00086CA7"/>
    <w:rsid w:val="00087A77"/>
    <w:rsid w:val="00087FE0"/>
    <w:rsid w:val="00090CA6"/>
    <w:rsid w:val="000923D5"/>
    <w:rsid w:val="00092B50"/>
    <w:rsid w:val="00092B8A"/>
    <w:rsid w:val="00092FB0"/>
    <w:rsid w:val="000934C5"/>
    <w:rsid w:val="00093D25"/>
    <w:rsid w:val="00093DAB"/>
    <w:rsid w:val="00094D73"/>
    <w:rsid w:val="00095925"/>
    <w:rsid w:val="00096D63"/>
    <w:rsid w:val="0009742B"/>
    <w:rsid w:val="00097F95"/>
    <w:rsid w:val="000A0A6A"/>
    <w:rsid w:val="000A0B60"/>
    <w:rsid w:val="000A0EB8"/>
    <w:rsid w:val="000A19FC"/>
    <w:rsid w:val="000A2015"/>
    <w:rsid w:val="000A23CA"/>
    <w:rsid w:val="000A296B"/>
    <w:rsid w:val="000A31E1"/>
    <w:rsid w:val="000A39D9"/>
    <w:rsid w:val="000A4030"/>
    <w:rsid w:val="000A54E3"/>
    <w:rsid w:val="000A6129"/>
    <w:rsid w:val="000A62C2"/>
    <w:rsid w:val="000A6534"/>
    <w:rsid w:val="000A7311"/>
    <w:rsid w:val="000A737F"/>
    <w:rsid w:val="000B060F"/>
    <w:rsid w:val="000B0957"/>
    <w:rsid w:val="000B0AA5"/>
    <w:rsid w:val="000B1592"/>
    <w:rsid w:val="000B1FF2"/>
    <w:rsid w:val="000B2E90"/>
    <w:rsid w:val="000B3C85"/>
    <w:rsid w:val="000B3CDA"/>
    <w:rsid w:val="000B40B2"/>
    <w:rsid w:val="000B443D"/>
    <w:rsid w:val="000B5D89"/>
    <w:rsid w:val="000B6A0B"/>
    <w:rsid w:val="000B7965"/>
    <w:rsid w:val="000B7C9C"/>
    <w:rsid w:val="000C0511"/>
    <w:rsid w:val="000C0F6C"/>
    <w:rsid w:val="000C11DB"/>
    <w:rsid w:val="000C1492"/>
    <w:rsid w:val="000C2F30"/>
    <w:rsid w:val="000C2F4B"/>
    <w:rsid w:val="000C2FBD"/>
    <w:rsid w:val="000C3A4F"/>
    <w:rsid w:val="000C4B41"/>
    <w:rsid w:val="000C57D6"/>
    <w:rsid w:val="000C5D7B"/>
    <w:rsid w:val="000C6362"/>
    <w:rsid w:val="000C65A7"/>
    <w:rsid w:val="000C75F2"/>
    <w:rsid w:val="000C7666"/>
    <w:rsid w:val="000D06BE"/>
    <w:rsid w:val="000D0739"/>
    <w:rsid w:val="000D0A9C"/>
    <w:rsid w:val="000D101A"/>
    <w:rsid w:val="000D13B7"/>
    <w:rsid w:val="000D1795"/>
    <w:rsid w:val="000D329A"/>
    <w:rsid w:val="000D3A9A"/>
    <w:rsid w:val="000D41DF"/>
    <w:rsid w:val="000D4B9C"/>
    <w:rsid w:val="000D4EB6"/>
    <w:rsid w:val="000D753B"/>
    <w:rsid w:val="000E1264"/>
    <w:rsid w:val="000E2943"/>
    <w:rsid w:val="000E2C78"/>
    <w:rsid w:val="000E38AB"/>
    <w:rsid w:val="000E4C9E"/>
    <w:rsid w:val="000E6FD7"/>
    <w:rsid w:val="000E7E92"/>
    <w:rsid w:val="000F06E1"/>
    <w:rsid w:val="000F0E3C"/>
    <w:rsid w:val="000F10E0"/>
    <w:rsid w:val="000F19D5"/>
    <w:rsid w:val="000F3FCD"/>
    <w:rsid w:val="000F4050"/>
    <w:rsid w:val="000F41B0"/>
    <w:rsid w:val="000F4377"/>
    <w:rsid w:val="000F4AEA"/>
    <w:rsid w:val="000F4B81"/>
    <w:rsid w:val="000F67E9"/>
    <w:rsid w:val="000F6803"/>
    <w:rsid w:val="000F696C"/>
    <w:rsid w:val="00100C68"/>
    <w:rsid w:val="00102126"/>
    <w:rsid w:val="00102946"/>
    <w:rsid w:val="00102A7B"/>
    <w:rsid w:val="001033EC"/>
    <w:rsid w:val="001037E4"/>
    <w:rsid w:val="00104926"/>
    <w:rsid w:val="00106D7A"/>
    <w:rsid w:val="001077ED"/>
    <w:rsid w:val="00107904"/>
    <w:rsid w:val="00107C27"/>
    <w:rsid w:val="00111310"/>
    <w:rsid w:val="00111D7C"/>
    <w:rsid w:val="00113B1E"/>
    <w:rsid w:val="00114D19"/>
    <w:rsid w:val="00114D1C"/>
    <w:rsid w:val="0011570D"/>
    <w:rsid w:val="00116079"/>
    <w:rsid w:val="0011711C"/>
    <w:rsid w:val="0012189C"/>
    <w:rsid w:val="00121E21"/>
    <w:rsid w:val="0012246C"/>
    <w:rsid w:val="001235DF"/>
    <w:rsid w:val="00124E4F"/>
    <w:rsid w:val="001260B7"/>
    <w:rsid w:val="001265CB"/>
    <w:rsid w:val="0012754C"/>
    <w:rsid w:val="001315E4"/>
    <w:rsid w:val="00131AA7"/>
    <w:rsid w:val="00131DC3"/>
    <w:rsid w:val="001321C6"/>
    <w:rsid w:val="001325C4"/>
    <w:rsid w:val="00132BC1"/>
    <w:rsid w:val="00133010"/>
    <w:rsid w:val="001338EE"/>
    <w:rsid w:val="00133AAE"/>
    <w:rsid w:val="00133F5D"/>
    <w:rsid w:val="00134BA4"/>
    <w:rsid w:val="00134E63"/>
    <w:rsid w:val="00135323"/>
    <w:rsid w:val="001356C4"/>
    <w:rsid w:val="00137565"/>
    <w:rsid w:val="00140310"/>
    <w:rsid w:val="00140F39"/>
    <w:rsid w:val="00141114"/>
    <w:rsid w:val="00141315"/>
    <w:rsid w:val="001425A7"/>
    <w:rsid w:val="001426DB"/>
    <w:rsid w:val="00142969"/>
    <w:rsid w:val="00142C25"/>
    <w:rsid w:val="00143779"/>
    <w:rsid w:val="001446C2"/>
    <w:rsid w:val="00144EB1"/>
    <w:rsid w:val="001457E7"/>
    <w:rsid w:val="00145D9D"/>
    <w:rsid w:val="00146388"/>
    <w:rsid w:val="00146455"/>
    <w:rsid w:val="00147192"/>
    <w:rsid w:val="00152829"/>
    <w:rsid w:val="001529E5"/>
    <w:rsid w:val="00152FB3"/>
    <w:rsid w:val="00153643"/>
    <w:rsid w:val="00153C7E"/>
    <w:rsid w:val="00154688"/>
    <w:rsid w:val="001549DA"/>
    <w:rsid w:val="00156B25"/>
    <w:rsid w:val="00156E1A"/>
    <w:rsid w:val="00157894"/>
    <w:rsid w:val="00157B55"/>
    <w:rsid w:val="001608CA"/>
    <w:rsid w:val="00163B14"/>
    <w:rsid w:val="001642FA"/>
    <w:rsid w:val="001649EB"/>
    <w:rsid w:val="00164BAF"/>
    <w:rsid w:val="00164F16"/>
    <w:rsid w:val="00164FA8"/>
    <w:rsid w:val="00165065"/>
    <w:rsid w:val="00165434"/>
    <w:rsid w:val="0016580B"/>
    <w:rsid w:val="00165AB9"/>
    <w:rsid w:val="00165F06"/>
    <w:rsid w:val="00165F49"/>
    <w:rsid w:val="00166204"/>
    <w:rsid w:val="00166663"/>
    <w:rsid w:val="00166B88"/>
    <w:rsid w:val="0016770A"/>
    <w:rsid w:val="00170804"/>
    <w:rsid w:val="001708E9"/>
    <w:rsid w:val="00170C0A"/>
    <w:rsid w:val="00170E45"/>
    <w:rsid w:val="00172893"/>
    <w:rsid w:val="0017340B"/>
    <w:rsid w:val="00173D1E"/>
    <w:rsid w:val="00173FB1"/>
    <w:rsid w:val="00174984"/>
    <w:rsid w:val="00174EED"/>
    <w:rsid w:val="00174F86"/>
    <w:rsid w:val="00176DFD"/>
    <w:rsid w:val="00181E6A"/>
    <w:rsid w:val="001838A4"/>
    <w:rsid w:val="00183CB3"/>
    <w:rsid w:val="001852C9"/>
    <w:rsid w:val="001876ED"/>
    <w:rsid w:val="00187A0B"/>
    <w:rsid w:val="00190087"/>
    <w:rsid w:val="00190128"/>
    <w:rsid w:val="001913C4"/>
    <w:rsid w:val="00191749"/>
    <w:rsid w:val="0019242E"/>
    <w:rsid w:val="0019297B"/>
    <w:rsid w:val="001931FB"/>
    <w:rsid w:val="0019348F"/>
    <w:rsid w:val="00193A07"/>
    <w:rsid w:val="0019411E"/>
    <w:rsid w:val="00194393"/>
    <w:rsid w:val="00194C95"/>
    <w:rsid w:val="00195C34"/>
    <w:rsid w:val="00196D3A"/>
    <w:rsid w:val="00196EF5"/>
    <w:rsid w:val="001A06EE"/>
    <w:rsid w:val="001A0967"/>
    <w:rsid w:val="001A1A53"/>
    <w:rsid w:val="001A21C4"/>
    <w:rsid w:val="001A234A"/>
    <w:rsid w:val="001A239F"/>
    <w:rsid w:val="001A25AD"/>
    <w:rsid w:val="001A3D99"/>
    <w:rsid w:val="001A4CF3"/>
    <w:rsid w:val="001A5549"/>
    <w:rsid w:val="001A6644"/>
    <w:rsid w:val="001A6696"/>
    <w:rsid w:val="001A68E8"/>
    <w:rsid w:val="001A6C82"/>
    <w:rsid w:val="001A7BB5"/>
    <w:rsid w:val="001B06E8"/>
    <w:rsid w:val="001B0BEC"/>
    <w:rsid w:val="001B0EEE"/>
    <w:rsid w:val="001B1BF9"/>
    <w:rsid w:val="001B27C9"/>
    <w:rsid w:val="001B3D07"/>
    <w:rsid w:val="001B404E"/>
    <w:rsid w:val="001B6F22"/>
    <w:rsid w:val="001B71D0"/>
    <w:rsid w:val="001B71EE"/>
    <w:rsid w:val="001B78C7"/>
    <w:rsid w:val="001C0026"/>
    <w:rsid w:val="001C011E"/>
    <w:rsid w:val="001C04A8"/>
    <w:rsid w:val="001C2C03"/>
    <w:rsid w:val="001C42F7"/>
    <w:rsid w:val="001C4396"/>
    <w:rsid w:val="001C49E5"/>
    <w:rsid w:val="001C5C25"/>
    <w:rsid w:val="001C680C"/>
    <w:rsid w:val="001C7FEA"/>
    <w:rsid w:val="001D0499"/>
    <w:rsid w:val="001D07ED"/>
    <w:rsid w:val="001D0BBE"/>
    <w:rsid w:val="001D0ED4"/>
    <w:rsid w:val="001D19FD"/>
    <w:rsid w:val="001D212F"/>
    <w:rsid w:val="001D218A"/>
    <w:rsid w:val="001D2409"/>
    <w:rsid w:val="001D29D7"/>
    <w:rsid w:val="001D2DE7"/>
    <w:rsid w:val="001D3C57"/>
    <w:rsid w:val="001D3CFD"/>
    <w:rsid w:val="001D411C"/>
    <w:rsid w:val="001D661F"/>
    <w:rsid w:val="001D6D06"/>
    <w:rsid w:val="001D7805"/>
    <w:rsid w:val="001E1203"/>
    <w:rsid w:val="001E1B6A"/>
    <w:rsid w:val="001E1BD2"/>
    <w:rsid w:val="001E2057"/>
    <w:rsid w:val="001E2484"/>
    <w:rsid w:val="001E3CC4"/>
    <w:rsid w:val="001E4882"/>
    <w:rsid w:val="001E55F8"/>
    <w:rsid w:val="001E5F03"/>
    <w:rsid w:val="001E73AB"/>
    <w:rsid w:val="001F0802"/>
    <w:rsid w:val="001F092D"/>
    <w:rsid w:val="001F143A"/>
    <w:rsid w:val="001F1605"/>
    <w:rsid w:val="001F2508"/>
    <w:rsid w:val="001F4816"/>
    <w:rsid w:val="001F56E3"/>
    <w:rsid w:val="001F66C8"/>
    <w:rsid w:val="001F69B1"/>
    <w:rsid w:val="001F69B4"/>
    <w:rsid w:val="001F77C7"/>
    <w:rsid w:val="00200183"/>
    <w:rsid w:val="002001CC"/>
    <w:rsid w:val="00200333"/>
    <w:rsid w:val="0020050B"/>
    <w:rsid w:val="0020107D"/>
    <w:rsid w:val="0020141C"/>
    <w:rsid w:val="002019F4"/>
    <w:rsid w:val="00202AA4"/>
    <w:rsid w:val="002031CB"/>
    <w:rsid w:val="002031F7"/>
    <w:rsid w:val="002040E6"/>
    <w:rsid w:val="00204919"/>
    <w:rsid w:val="0020527B"/>
    <w:rsid w:val="00205F2C"/>
    <w:rsid w:val="002070CE"/>
    <w:rsid w:val="0021056C"/>
    <w:rsid w:val="00210B15"/>
    <w:rsid w:val="00211345"/>
    <w:rsid w:val="002121F6"/>
    <w:rsid w:val="002142EA"/>
    <w:rsid w:val="002148E3"/>
    <w:rsid w:val="00214EB0"/>
    <w:rsid w:val="00215563"/>
    <w:rsid w:val="00215977"/>
    <w:rsid w:val="00215ADD"/>
    <w:rsid w:val="00216C1D"/>
    <w:rsid w:val="002204BB"/>
    <w:rsid w:val="002208B1"/>
    <w:rsid w:val="002217B9"/>
    <w:rsid w:val="00221B79"/>
    <w:rsid w:val="00221C6B"/>
    <w:rsid w:val="002244AF"/>
    <w:rsid w:val="0022482A"/>
    <w:rsid w:val="00224927"/>
    <w:rsid w:val="00224C58"/>
    <w:rsid w:val="002253A1"/>
    <w:rsid w:val="00225CF8"/>
    <w:rsid w:val="0022794E"/>
    <w:rsid w:val="00227F35"/>
    <w:rsid w:val="00230A2E"/>
    <w:rsid w:val="00231226"/>
    <w:rsid w:val="00231938"/>
    <w:rsid w:val="0023213A"/>
    <w:rsid w:val="00232F5A"/>
    <w:rsid w:val="00233CC8"/>
    <w:rsid w:val="00233D64"/>
    <w:rsid w:val="002347FC"/>
    <w:rsid w:val="0023482A"/>
    <w:rsid w:val="00235425"/>
    <w:rsid w:val="002359CB"/>
    <w:rsid w:val="00242E3A"/>
    <w:rsid w:val="00243540"/>
    <w:rsid w:val="00243E0B"/>
    <w:rsid w:val="0024419B"/>
    <w:rsid w:val="0024497B"/>
    <w:rsid w:val="0024515B"/>
    <w:rsid w:val="002453BF"/>
    <w:rsid w:val="002459BE"/>
    <w:rsid w:val="00246021"/>
    <w:rsid w:val="0024666E"/>
    <w:rsid w:val="002468B8"/>
    <w:rsid w:val="00246975"/>
    <w:rsid w:val="002469F2"/>
    <w:rsid w:val="002475AB"/>
    <w:rsid w:val="00247F52"/>
    <w:rsid w:val="00247FC5"/>
    <w:rsid w:val="00250B25"/>
    <w:rsid w:val="00250BBE"/>
    <w:rsid w:val="002515C2"/>
    <w:rsid w:val="0025194F"/>
    <w:rsid w:val="0025295F"/>
    <w:rsid w:val="00253CFF"/>
    <w:rsid w:val="0025445E"/>
    <w:rsid w:val="00255907"/>
    <w:rsid w:val="00256529"/>
    <w:rsid w:val="00256E4E"/>
    <w:rsid w:val="00257422"/>
    <w:rsid w:val="0026059D"/>
    <w:rsid w:val="00260720"/>
    <w:rsid w:val="002611A0"/>
    <w:rsid w:val="0026148A"/>
    <w:rsid w:val="002618C4"/>
    <w:rsid w:val="00262605"/>
    <w:rsid w:val="00262696"/>
    <w:rsid w:val="00262D7E"/>
    <w:rsid w:val="00263D0C"/>
    <w:rsid w:val="00263D25"/>
    <w:rsid w:val="002641B4"/>
    <w:rsid w:val="002643C3"/>
    <w:rsid w:val="00264A0C"/>
    <w:rsid w:val="002659AC"/>
    <w:rsid w:val="00265ABB"/>
    <w:rsid w:val="00266EEB"/>
    <w:rsid w:val="00267185"/>
    <w:rsid w:val="00267EF4"/>
    <w:rsid w:val="0027066D"/>
    <w:rsid w:val="00270CB8"/>
    <w:rsid w:val="00271353"/>
    <w:rsid w:val="00271DAB"/>
    <w:rsid w:val="00272B08"/>
    <w:rsid w:val="0027423C"/>
    <w:rsid w:val="0027490D"/>
    <w:rsid w:val="00274BD7"/>
    <w:rsid w:val="002769F3"/>
    <w:rsid w:val="00277534"/>
    <w:rsid w:val="00281152"/>
    <w:rsid w:val="00281BB8"/>
    <w:rsid w:val="00281E9E"/>
    <w:rsid w:val="00282405"/>
    <w:rsid w:val="002828B2"/>
    <w:rsid w:val="00284052"/>
    <w:rsid w:val="00285170"/>
    <w:rsid w:val="0028520B"/>
    <w:rsid w:val="0028523C"/>
    <w:rsid w:val="00285361"/>
    <w:rsid w:val="002856A9"/>
    <w:rsid w:val="002905C5"/>
    <w:rsid w:val="00290860"/>
    <w:rsid w:val="00292D60"/>
    <w:rsid w:val="0029385E"/>
    <w:rsid w:val="00293B30"/>
    <w:rsid w:val="00294D34"/>
    <w:rsid w:val="00294E3B"/>
    <w:rsid w:val="00295CEB"/>
    <w:rsid w:val="00296117"/>
    <w:rsid w:val="00296193"/>
    <w:rsid w:val="00296C66"/>
    <w:rsid w:val="00296EBE"/>
    <w:rsid w:val="002974E3"/>
    <w:rsid w:val="002A0307"/>
    <w:rsid w:val="002A084B"/>
    <w:rsid w:val="002A0D5D"/>
    <w:rsid w:val="002A1260"/>
    <w:rsid w:val="002A1589"/>
    <w:rsid w:val="002A1608"/>
    <w:rsid w:val="002A25DC"/>
    <w:rsid w:val="002A3AAB"/>
    <w:rsid w:val="002A4CEA"/>
    <w:rsid w:val="002A518E"/>
    <w:rsid w:val="002A5977"/>
    <w:rsid w:val="002A5A13"/>
    <w:rsid w:val="002A5B34"/>
    <w:rsid w:val="002A757F"/>
    <w:rsid w:val="002A7F44"/>
    <w:rsid w:val="002B0C40"/>
    <w:rsid w:val="002B135C"/>
    <w:rsid w:val="002B1966"/>
    <w:rsid w:val="002B28A7"/>
    <w:rsid w:val="002B41D9"/>
    <w:rsid w:val="002B4508"/>
    <w:rsid w:val="002B4BAF"/>
    <w:rsid w:val="002B5779"/>
    <w:rsid w:val="002B7332"/>
    <w:rsid w:val="002B79F4"/>
    <w:rsid w:val="002B7F51"/>
    <w:rsid w:val="002C07AA"/>
    <w:rsid w:val="002C09E7"/>
    <w:rsid w:val="002C1318"/>
    <w:rsid w:val="002C1E06"/>
    <w:rsid w:val="002C24B9"/>
    <w:rsid w:val="002C32C5"/>
    <w:rsid w:val="002C3C52"/>
    <w:rsid w:val="002C3F07"/>
    <w:rsid w:val="002C5278"/>
    <w:rsid w:val="002C5873"/>
    <w:rsid w:val="002C5CB6"/>
    <w:rsid w:val="002C60BD"/>
    <w:rsid w:val="002C7BCC"/>
    <w:rsid w:val="002C7EBB"/>
    <w:rsid w:val="002C7F31"/>
    <w:rsid w:val="002C7FD6"/>
    <w:rsid w:val="002D06C1"/>
    <w:rsid w:val="002D2C3F"/>
    <w:rsid w:val="002D3C84"/>
    <w:rsid w:val="002D42B5"/>
    <w:rsid w:val="002D458A"/>
    <w:rsid w:val="002D4F1A"/>
    <w:rsid w:val="002D5013"/>
    <w:rsid w:val="002D5F92"/>
    <w:rsid w:val="002D6E2C"/>
    <w:rsid w:val="002D6EC6"/>
    <w:rsid w:val="002D79AC"/>
    <w:rsid w:val="002D7D34"/>
    <w:rsid w:val="002E039D"/>
    <w:rsid w:val="002E03C3"/>
    <w:rsid w:val="002E09E8"/>
    <w:rsid w:val="002E296B"/>
    <w:rsid w:val="002E391C"/>
    <w:rsid w:val="002E3A1A"/>
    <w:rsid w:val="002E4D5A"/>
    <w:rsid w:val="002E527B"/>
    <w:rsid w:val="002E543A"/>
    <w:rsid w:val="002E6326"/>
    <w:rsid w:val="002E64D9"/>
    <w:rsid w:val="002E6545"/>
    <w:rsid w:val="002F02ED"/>
    <w:rsid w:val="002F1F37"/>
    <w:rsid w:val="002F30E0"/>
    <w:rsid w:val="002F35E4"/>
    <w:rsid w:val="002F3730"/>
    <w:rsid w:val="002F38E1"/>
    <w:rsid w:val="002F3E18"/>
    <w:rsid w:val="002F48F2"/>
    <w:rsid w:val="002F51AF"/>
    <w:rsid w:val="002F6605"/>
    <w:rsid w:val="002F736E"/>
    <w:rsid w:val="002F7AF6"/>
    <w:rsid w:val="00300E63"/>
    <w:rsid w:val="00302D05"/>
    <w:rsid w:val="00302F5F"/>
    <w:rsid w:val="003041E5"/>
    <w:rsid w:val="0030441D"/>
    <w:rsid w:val="00306063"/>
    <w:rsid w:val="00307A58"/>
    <w:rsid w:val="003117D2"/>
    <w:rsid w:val="00313B85"/>
    <w:rsid w:val="00314B89"/>
    <w:rsid w:val="00316D14"/>
    <w:rsid w:val="00317337"/>
    <w:rsid w:val="0031776B"/>
    <w:rsid w:val="00317808"/>
    <w:rsid w:val="00317988"/>
    <w:rsid w:val="003205FE"/>
    <w:rsid w:val="00320642"/>
    <w:rsid w:val="003215D7"/>
    <w:rsid w:val="003221B4"/>
    <w:rsid w:val="0032258D"/>
    <w:rsid w:val="00322BFD"/>
    <w:rsid w:val="00322E62"/>
    <w:rsid w:val="00323C6B"/>
    <w:rsid w:val="00324D13"/>
    <w:rsid w:val="00324EDD"/>
    <w:rsid w:val="00325845"/>
    <w:rsid w:val="00327938"/>
    <w:rsid w:val="00330512"/>
    <w:rsid w:val="003331E4"/>
    <w:rsid w:val="00333D45"/>
    <w:rsid w:val="0033423A"/>
    <w:rsid w:val="00334874"/>
    <w:rsid w:val="00335921"/>
    <w:rsid w:val="00336C64"/>
    <w:rsid w:val="00337162"/>
    <w:rsid w:val="00340538"/>
    <w:rsid w:val="0034194F"/>
    <w:rsid w:val="0034384E"/>
    <w:rsid w:val="00343DCF"/>
    <w:rsid w:val="00344605"/>
    <w:rsid w:val="00344EA8"/>
    <w:rsid w:val="00344FE1"/>
    <w:rsid w:val="00345DFE"/>
    <w:rsid w:val="003472A9"/>
    <w:rsid w:val="003474AA"/>
    <w:rsid w:val="00347911"/>
    <w:rsid w:val="003503BD"/>
    <w:rsid w:val="00350D1D"/>
    <w:rsid w:val="003512CB"/>
    <w:rsid w:val="00352C83"/>
    <w:rsid w:val="00352F1A"/>
    <w:rsid w:val="00354207"/>
    <w:rsid w:val="0035478F"/>
    <w:rsid w:val="00354897"/>
    <w:rsid w:val="00354E89"/>
    <w:rsid w:val="003554DF"/>
    <w:rsid w:val="00355E61"/>
    <w:rsid w:val="00356A67"/>
    <w:rsid w:val="00357118"/>
    <w:rsid w:val="00357411"/>
    <w:rsid w:val="003574E8"/>
    <w:rsid w:val="00357CBB"/>
    <w:rsid w:val="00357EB3"/>
    <w:rsid w:val="00360DBD"/>
    <w:rsid w:val="0036107C"/>
    <w:rsid w:val="003611AE"/>
    <w:rsid w:val="003615D2"/>
    <w:rsid w:val="00361BAD"/>
    <w:rsid w:val="00361D1E"/>
    <w:rsid w:val="00362589"/>
    <w:rsid w:val="00363A0C"/>
    <w:rsid w:val="00363B9F"/>
    <w:rsid w:val="00363FAB"/>
    <w:rsid w:val="0036429C"/>
    <w:rsid w:val="00364A53"/>
    <w:rsid w:val="003654CB"/>
    <w:rsid w:val="00365AA9"/>
    <w:rsid w:val="00365F86"/>
    <w:rsid w:val="00365F87"/>
    <w:rsid w:val="00366E89"/>
    <w:rsid w:val="003705F4"/>
    <w:rsid w:val="00370B85"/>
    <w:rsid w:val="00370D58"/>
    <w:rsid w:val="00371316"/>
    <w:rsid w:val="003725AD"/>
    <w:rsid w:val="00372B4D"/>
    <w:rsid w:val="00372E2F"/>
    <w:rsid w:val="00373CA2"/>
    <w:rsid w:val="0037530D"/>
    <w:rsid w:val="00376713"/>
    <w:rsid w:val="00376EE7"/>
    <w:rsid w:val="00381815"/>
    <w:rsid w:val="003819AF"/>
    <w:rsid w:val="003820E9"/>
    <w:rsid w:val="00382DE7"/>
    <w:rsid w:val="00383004"/>
    <w:rsid w:val="0038433C"/>
    <w:rsid w:val="003847F5"/>
    <w:rsid w:val="00384FFC"/>
    <w:rsid w:val="00385338"/>
    <w:rsid w:val="00385C20"/>
    <w:rsid w:val="003866C8"/>
    <w:rsid w:val="00386C56"/>
    <w:rsid w:val="003872FC"/>
    <w:rsid w:val="00387ADC"/>
    <w:rsid w:val="00390020"/>
    <w:rsid w:val="003903D6"/>
    <w:rsid w:val="0039043B"/>
    <w:rsid w:val="00390EE6"/>
    <w:rsid w:val="0039118F"/>
    <w:rsid w:val="00392AD7"/>
    <w:rsid w:val="003938D9"/>
    <w:rsid w:val="0039418C"/>
    <w:rsid w:val="00394376"/>
    <w:rsid w:val="003943FF"/>
    <w:rsid w:val="00394891"/>
    <w:rsid w:val="00394FE9"/>
    <w:rsid w:val="00396083"/>
    <w:rsid w:val="003967A5"/>
    <w:rsid w:val="00396ED1"/>
    <w:rsid w:val="0039726E"/>
    <w:rsid w:val="003974EB"/>
    <w:rsid w:val="00397876"/>
    <w:rsid w:val="00397CC5"/>
    <w:rsid w:val="003A058D"/>
    <w:rsid w:val="003A065C"/>
    <w:rsid w:val="003A0759"/>
    <w:rsid w:val="003A0D3B"/>
    <w:rsid w:val="003A1582"/>
    <w:rsid w:val="003A1F14"/>
    <w:rsid w:val="003A2031"/>
    <w:rsid w:val="003A20E0"/>
    <w:rsid w:val="003A3C4D"/>
    <w:rsid w:val="003A3D9C"/>
    <w:rsid w:val="003A4077"/>
    <w:rsid w:val="003A4093"/>
    <w:rsid w:val="003A4566"/>
    <w:rsid w:val="003A4AA7"/>
    <w:rsid w:val="003A5B6D"/>
    <w:rsid w:val="003A6BB0"/>
    <w:rsid w:val="003A6C76"/>
    <w:rsid w:val="003A7AD7"/>
    <w:rsid w:val="003B09AD"/>
    <w:rsid w:val="003B1CD0"/>
    <w:rsid w:val="003B1F18"/>
    <w:rsid w:val="003B4358"/>
    <w:rsid w:val="003B4E04"/>
    <w:rsid w:val="003B5AB6"/>
    <w:rsid w:val="003B5BF0"/>
    <w:rsid w:val="003B6059"/>
    <w:rsid w:val="003B60BF"/>
    <w:rsid w:val="003B63E8"/>
    <w:rsid w:val="003B6BE3"/>
    <w:rsid w:val="003C010C"/>
    <w:rsid w:val="003C0292"/>
    <w:rsid w:val="003C0A6C"/>
    <w:rsid w:val="003C14F8"/>
    <w:rsid w:val="003C1AC4"/>
    <w:rsid w:val="003C1CE2"/>
    <w:rsid w:val="003C219F"/>
    <w:rsid w:val="003C3A16"/>
    <w:rsid w:val="003C419A"/>
    <w:rsid w:val="003C5A43"/>
    <w:rsid w:val="003C7223"/>
    <w:rsid w:val="003C76D4"/>
    <w:rsid w:val="003D007A"/>
    <w:rsid w:val="003D0444"/>
    <w:rsid w:val="003D0451"/>
    <w:rsid w:val="003D0519"/>
    <w:rsid w:val="003D0FF6"/>
    <w:rsid w:val="003D1D23"/>
    <w:rsid w:val="003D262C"/>
    <w:rsid w:val="003D42BE"/>
    <w:rsid w:val="003D48FD"/>
    <w:rsid w:val="003D4F56"/>
    <w:rsid w:val="003D5850"/>
    <w:rsid w:val="003D6D61"/>
    <w:rsid w:val="003E091D"/>
    <w:rsid w:val="003E0A9B"/>
    <w:rsid w:val="003E0B89"/>
    <w:rsid w:val="003E0DB7"/>
    <w:rsid w:val="003E1C53"/>
    <w:rsid w:val="003E1E0B"/>
    <w:rsid w:val="003E2047"/>
    <w:rsid w:val="003E2646"/>
    <w:rsid w:val="003E2A69"/>
    <w:rsid w:val="003E2D49"/>
    <w:rsid w:val="003E2FD4"/>
    <w:rsid w:val="003E4686"/>
    <w:rsid w:val="003E49F6"/>
    <w:rsid w:val="003E4B58"/>
    <w:rsid w:val="003E51F2"/>
    <w:rsid w:val="003E626E"/>
    <w:rsid w:val="003E660F"/>
    <w:rsid w:val="003E6DA4"/>
    <w:rsid w:val="003E745A"/>
    <w:rsid w:val="003E7DA0"/>
    <w:rsid w:val="003F0841"/>
    <w:rsid w:val="003F23D3"/>
    <w:rsid w:val="003F386B"/>
    <w:rsid w:val="003F3F08"/>
    <w:rsid w:val="003F3FFD"/>
    <w:rsid w:val="003F497A"/>
    <w:rsid w:val="003F49F1"/>
    <w:rsid w:val="003F5077"/>
    <w:rsid w:val="003F6272"/>
    <w:rsid w:val="00400E5C"/>
    <w:rsid w:val="00400E72"/>
    <w:rsid w:val="00401400"/>
    <w:rsid w:val="00401A06"/>
    <w:rsid w:val="00401AD9"/>
    <w:rsid w:val="00402487"/>
    <w:rsid w:val="00402D64"/>
    <w:rsid w:val="00402F84"/>
    <w:rsid w:val="0040434D"/>
    <w:rsid w:val="00404869"/>
    <w:rsid w:val="004055E0"/>
    <w:rsid w:val="00405884"/>
    <w:rsid w:val="00407D39"/>
    <w:rsid w:val="00411CC0"/>
    <w:rsid w:val="0041477A"/>
    <w:rsid w:val="004147F7"/>
    <w:rsid w:val="004159C0"/>
    <w:rsid w:val="004167A3"/>
    <w:rsid w:val="00417A80"/>
    <w:rsid w:val="00417B9A"/>
    <w:rsid w:val="00420B72"/>
    <w:rsid w:val="004219A6"/>
    <w:rsid w:val="004224C4"/>
    <w:rsid w:val="00424BB2"/>
    <w:rsid w:val="00427131"/>
    <w:rsid w:val="0042785E"/>
    <w:rsid w:val="00427F06"/>
    <w:rsid w:val="00431302"/>
    <w:rsid w:val="00432DAA"/>
    <w:rsid w:val="00433299"/>
    <w:rsid w:val="00434305"/>
    <w:rsid w:val="004357EA"/>
    <w:rsid w:val="00435DF7"/>
    <w:rsid w:val="0044083F"/>
    <w:rsid w:val="00441AE7"/>
    <w:rsid w:val="004428EC"/>
    <w:rsid w:val="0044325C"/>
    <w:rsid w:val="00443436"/>
    <w:rsid w:val="00444438"/>
    <w:rsid w:val="00444CBD"/>
    <w:rsid w:val="00445574"/>
    <w:rsid w:val="00446386"/>
    <w:rsid w:val="004467FB"/>
    <w:rsid w:val="00446B63"/>
    <w:rsid w:val="0044722A"/>
    <w:rsid w:val="00450789"/>
    <w:rsid w:val="004515B1"/>
    <w:rsid w:val="00451940"/>
    <w:rsid w:val="00452148"/>
    <w:rsid w:val="00452675"/>
    <w:rsid w:val="00452D6B"/>
    <w:rsid w:val="0045325B"/>
    <w:rsid w:val="00453271"/>
    <w:rsid w:val="00454484"/>
    <w:rsid w:val="0045517B"/>
    <w:rsid w:val="004567D6"/>
    <w:rsid w:val="004574BE"/>
    <w:rsid w:val="00461E47"/>
    <w:rsid w:val="00463959"/>
    <w:rsid w:val="00463B77"/>
    <w:rsid w:val="00463C7B"/>
    <w:rsid w:val="00463EEB"/>
    <w:rsid w:val="004644A6"/>
    <w:rsid w:val="004647F8"/>
    <w:rsid w:val="004649D8"/>
    <w:rsid w:val="004659BD"/>
    <w:rsid w:val="00465D5D"/>
    <w:rsid w:val="0046672F"/>
    <w:rsid w:val="00470194"/>
    <w:rsid w:val="00470775"/>
    <w:rsid w:val="004746B1"/>
    <w:rsid w:val="00474DFA"/>
    <w:rsid w:val="00475431"/>
    <w:rsid w:val="00475477"/>
    <w:rsid w:val="0047583F"/>
    <w:rsid w:val="00475DE8"/>
    <w:rsid w:val="004769E2"/>
    <w:rsid w:val="004809CC"/>
    <w:rsid w:val="00480DFF"/>
    <w:rsid w:val="00481445"/>
    <w:rsid w:val="0048174E"/>
    <w:rsid w:val="004818BF"/>
    <w:rsid w:val="00481C44"/>
    <w:rsid w:val="00482080"/>
    <w:rsid w:val="004843C0"/>
    <w:rsid w:val="004845C9"/>
    <w:rsid w:val="00484936"/>
    <w:rsid w:val="00484F0B"/>
    <w:rsid w:val="00485C89"/>
    <w:rsid w:val="00485D8E"/>
    <w:rsid w:val="004863B1"/>
    <w:rsid w:val="004863EA"/>
    <w:rsid w:val="00486514"/>
    <w:rsid w:val="00486689"/>
    <w:rsid w:val="00486BE3"/>
    <w:rsid w:val="004904D8"/>
    <w:rsid w:val="004905E4"/>
    <w:rsid w:val="0049085B"/>
    <w:rsid w:val="00490A89"/>
    <w:rsid w:val="00490AB4"/>
    <w:rsid w:val="0049138C"/>
    <w:rsid w:val="00492F02"/>
    <w:rsid w:val="004939AE"/>
    <w:rsid w:val="004953F3"/>
    <w:rsid w:val="004953F9"/>
    <w:rsid w:val="004960BF"/>
    <w:rsid w:val="00496C1C"/>
    <w:rsid w:val="00497060"/>
    <w:rsid w:val="004976C3"/>
    <w:rsid w:val="0049775F"/>
    <w:rsid w:val="004A0CF7"/>
    <w:rsid w:val="004A12DF"/>
    <w:rsid w:val="004A182B"/>
    <w:rsid w:val="004A1BA8"/>
    <w:rsid w:val="004A1E9F"/>
    <w:rsid w:val="004A1F36"/>
    <w:rsid w:val="004A4276"/>
    <w:rsid w:val="004A4B57"/>
    <w:rsid w:val="004A5B4D"/>
    <w:rsid w:val="004A63FA"/>
    <w:rsid w:val="004A6A3D"/>
    <w:rsid w:val="004A74BC"/>
    <w:rsid w:val="004B0272"/>
    <w:rsid w:val="004B087C"/>
    <w:rsid w:val="004B0B2F"/>
    <w:rsid w:val="004B1C38"/>
    <w:rsid w:val="004B20BC"/>
    <w:rsid w:val="004B2701"/>
    <w:rsid w:val="004B2E1B"/>
    <w:rsid w:val="004B3AA8"/>
    <w:rsid w:val="004B3E93"/>
    <w:rsid w:val="004B48AA"/>
    <w:rsid w:val="004B4E8C"/>
    <w:rsid w:val="004B5B24"/>
    <w:rsid w:val="004B63E6"/>
    <w:rsid w:val="004B65BF"/>
    <w:rsid w:val="004B6928"/>
    <w:rsid w:val="004C02F6"/>
    <w:rsid w:val="004C1FBC"/>
    <w:rsid w:val="004C25A2"/>
    <w:rsid w:val="004C2C78"/>
    <w:rsid w:val="004C3F1D"/>
    <w:rsid w:val="004C458D"/>
    <w:rsid w:val="004C56E8"/>
    <w:rsid w:val="004C627A"/>
    <w:rsid w:val="004C6D8C"/>
    <w:rsid w:val="004C7556"/>
    <w:rsid w:val="004C7656"/>
    <w:rsid w:val="004C7E8B"/>
    <w:rsid w:val="004C7E9D"/>
    <w:rsid w:val="004C7F67"/>
    <w:rsid w:val="004D076D"/>
    <w:rsid w:val="004D08DD"/>
    <w:rsid w:val="004D0EF1"/>
    <w:rsid w:val="004D2253"/>
    <w:rsid w:val="004D3431"/>
    <w:rsid w:val="004D348A"/>
    <w:rsid w:val="004D37A9"/>
    <w:rsid w:val="004D3B65"/>
    <w:rsid w:val="004D4406"/>
    <w:rsid w:val="004D48CF"/>
    <w:rsid w:val="004D7C42"/>
    <w:rsid w:val="004E0465"/>
    <w:rsid w:val="004E04B0"/>
    <w:rsid w:val="004E0B36"/>
    <w:rsid w:val="004E0F87"/>
    <w:rsid w:val="004E127B"/>
    <w:rsid w:val="004E1880"/>
    <w:rsid w:val="004E1A37"/>
    <w:rsid w:val="004E1C0A"/>
    <w:rsid w:val="004E30C5"/>
    <w:rsid w:val="004E3398"/>
    <w:rsid w:val="004E3DBC"/>
    <w:rsid w:val="004E4AA5"/>
    <w:rsid w:val="004E4AEE"/>
    <w:rsid w:val="004E4CD2"/>
    <w:rsid w:val="004E4E2A"/>
    <w:rsid w:val="004E59E3"/>
    <w:rsid w:val="004E67C0"/>
    <w:rsid w:val="004E70F6"/>
    <w:rsid w:val="004E7DDC"/>
    <w:rsid w:val="004F10F3"/>
    <w:rsid w:val="004F1107"/>
    <w:rsid w:val="004F1784"/>
    <w:rsid w:val="004F2120"/>
    <w:rsid w:val="004F23D6"/>
    <w:rsid w:val="004F2FA4"/>
    <w:rsid w:val="004F391A"/>
    <w:rsid w:val="004F395A"/>
    <w:rsid w:val="004F3CFB"/>
    <w:rsid w:val="004F4656"/>
    <w:rsid w:val="004F6456"/>
    <w:rsid w:val="004F696E"/>
    <w:rsid w:val="004F6C71"/>
    <w:rsid w:val="004F77B1"/>
    <w:rsid w:val="00501139"/>
    <w:rsid w:val="00503007"/>
    <w:rsid w:val="0050363E"/>
    <w:rsid w:val="005039BC"/>
    <w:rsid w:val="00503FE2"/>
    <w:rsid w:val="005043BB"/>
    <w:rsid w:val="005046AF"/>
    <w:rsid w:val="00504A3D"/>
    <w:rsid w:val="005050BF"/>
    <w:rsid w:val="00505484"/>
    <w:rsid w:val="00505767"/>
    <w:rsid w:val="005058E9"/>
    <w:rsid w:val="0050608E"/>
    <w:rsid w:val="005069F1"/>
    <w:rsid w:val="005073F0"/>
    <w:rsid w:val="005074A6"/>
    <w:rsid w:val="00510697"/>
    <w:rsid w:val="00510A7B"/>
    <w:rsid w:val="005114F7"/>
    <w:rsid w:val="00512F6E"/>
    <w:rsid w:val="00512FEB"/>
    <w:rsid w:val="00513038"/>
    <w:rsid w:val="00513A86"/>
    <w:rsid w:val="00514174"/>
    <w:rsid w:val="00514DF6"/>
    <w:rsid w:val="00516088"/>
    <w:rsid w:val="0051665A"/>
    <w:rsid w:val="00516A3E"/>
    <w:rsid w:val="00516B0B"/>
    <w:rsid w:val="00517F42"/>
    <w:rsid w:val="005220EC"/>
    <w:rsid w:val="005225F9"/>
    <w:rsid w:val="00523BA8"/>
    <w:rsid w:val="00523F95"/>
    <w:rsid w:val="005241D0"/>
    <w:rsid w:val="005244DF"/>
    <w:rsid w:val="00524D65"/>
    <w:rsid w:val="00524EB5"/>
    <w:rsid w:val="00525B16"/>
    <w:rsid w:val="005279BF"/>
    <w:rsid w:val="00533131"/>
    <w:rsid w:val="00533D04"/>
    <w:rsid w:val="00534422"/>
    <w:rsid w:val="00534804"/>
    <w:rsid w:val="005348E7"/>
    <w:rsid w:val="00534BDF"/>
    <w:rsid w:val="005354EA"/>
    <w:rsid w:val="0053585F"/>
    <w:rsid w:val="00535C61"/>
    <w:rsid w:val="00535EC4"/>
    <w:rsid w:val="00535ED9"/>
    <w:rsid w:val="0053692B"/>
    <w:rsid w:val="005369F2"/>
    <w:rsid w:val="00536A03"/>
    <w:rsid w:val="005374D1"/>
    <w:rsid w:val="0053798B"/>
    <w:rsid w:val="00540192"/>
    <w:rsid w:val="005403F6"/>
    <w:rsid w:val="00541853"/>
    <w:rsid w:val="00543BDA"/>
    <w:rsid w:val="005441CC"/>
    <w:rsid w:val="00544F66"/>
    <w:rsid w:val="005457A0"/>
    <w:rsid w:val="00545990"/>
    <w:rsid w:val="00546BB3"/>
    <w:rsid w:val="00547224"/>
    <w:rsid w:val="005479CE"/>
    <w:rsid w:val="005479DA"/>
    <w:rsid w:val="00547BCC"/>
    <w:rsid w:val="00547E6B"/>
    <w:rsid w:val="0055013B"/>
    <w:rsid w:val="0055071C"/>
    <w:rsid w:val="00551F6F"/>
    <w:rsid w:val="00552847"/>
    <w:rsid w:val="00553632"/>
    <w:rsid w:val="00554542"/>
    <w:rsid w:val="00554B6A"/>
    <w:rsid w:val="00554DA6"/>
    <w:rsid w:val="00555044"/>
    <w:rsid w:val="00555947"/>
    <w:rsid w:val="00557D79"/>
    <w:rsid w:val="00561475"/>
    <w:rsid w:val="00562308"/>
    <w:rsid w:val="00564214"/>
    <w:rsid w:val="0056487B"/>
    <w:rsid w:val="00564FB9"/>
    <w:rsid w:val="005653A5"/>
    <w:rsid w:val="00565ABB"/>
    <w:rsid w:val="00565DD8"/>
    <w:rsid w:val="00567765"/>
    <w:rsid w:val="00571C9E"/>
    <w:rsid w:val="00573D9E"/>
    <w:rsid w:val="005755EC"/>
    <w:rsid w:val="00577429"/>
    <w:rsid w:val="0057782B"/>
    <w:rsid w:val="005801E3"/>
    <w:rsid w:val="005807B0"/>
    <w:rsid w:val="005810C3"/>
    <w:rsid w:val="00581802"/>
    <w:rsid w:val="00582797"/>
    <w:rsid w:val="005836A8"/>
    <w:rsid w:val="00583E62"/>
    <w:rsid w:val="0058409C"/>
    <w:rsid w:val="00584262"/>
    <w:rsid w:val="005854EE"/>
    <w:rsid w:val="00586630"/>
    <w:rsid w:val="00587ADD"/>
    <w:rsid w:val="00587C3B"/>
    <w:rsid w:val="00590EF1"/>
    <w:rsid w:val="00591441"/>
    <w:rsid w:val="005933C8"/>
    <w:rsid w:val="00593A49"/>
    <w:rsid w:val="00594B7C"/>
    <w:rsid w:val="0059531F"/>
    <w:rsid w:val="00595C1A"/>
    <w:rsid w:val="00595ED2"/>
    <w:rsid w:val="00596160"/>
    <w:rsid w:val="005966E2"/>
    <w:rsid w:val="00596E33"/>
    <w:rsid w:val="00597007"/>
    <w:rsid w:val="005970CB"/>
    <w:rsid w:val="0059720A"/>
    <w:rsid w:val="005A0966"/>
    <w:rsid w:val="005A11B7"/>
    <w:rsid w:val="005A246D"/>
    <w:rsid w:val="005A260B"/>
    <w:rsid w:val="005A45DE"/>
    <w:rsid w:val="005A4758"/>
    <w:rsid w:val="005A494C"/>
    <w:rsid w:val="005A499E"/>
    <w:rsid w:val="005A4A1B"/>
    <w:rsid w:val="005A4CC6"/>
    <w:rsid w:val="005A64DF"/>
    <w:rsid w:val="005A75A8"/>
    <w:rsid w:val="005A7830"/>
    <w:rsid w:val="005A7FCE"/>
    <w:rsid w:val="005B0F3F"/>
    <w:rsid w:val="005B10B0"/>
    <w:rsid w:val="005B1739"/>
    <w:rsid w:val="005B191C"/>
    <w:rsid w:val="005B1995"/>
    <w:rsid w:val="005B211F"/>
    <w:rsid w:val="005B312E"/>
    <w:rsid w:val="005B367A"/>
    <w:rsid w:val="005B3A5F"/>
    <w:rsid w:val="005B3B6B"/>
    <w:rsid w:val="005B4747"/>
    <w:rsid w:val="005B4903"/>
    <w:rsid w:val="005B51CE"/>
    <w:rsid w:val="005B53F6"/>
    <w:rsid w:val="005B5885"/>
    <w:rsid w:val="005B5CD7"/>
    <w:rsid w:val="005B66EE"/>
    <w:rsid w:val="005B67ED"/>
    <w:rsid w:val="005B6CF6"/>
    <w:rsid w:val="005B6FC5"/>
    <w:rsid w:val="005B726B"/>
    <w:rsid w:val="005B7422"/>
    <w:rsid w:val="005B7A77"/>
    <w:rsid w:val="005C000B"/>
    <w:rsid w:val="005C1C32"/>
    <w:rsid w:val="005C211A"/>
    <w:rsid w:val="005C276E"/>
    <w:rsid w:val="005C29B8"/>
    <w:rsid w:val="005C3516"/>
    <w:rsid w:val="005C36B2"/>
    <w:rsid w:val="005C3AAB"/>
    <w:rsid w:val="005C50F7"/>
    <w:rsid w:val="005C5F21"/>
    <w:rsid w:val="005C6A40"/>
    <w:rsid w:val="005C7156"/>
    <w:rsid w:val="005C7FF1"/>
    <w:rsid w:val="005D0AB9"/>
    <w:rsid w:val="005D0C75"/>
    <w:rsid w:val="005D1929"/>
    <w:rsid w:val="005D1AC6"/>
    <w:rsid w:val="005D1D4F"/>
    <w:rsid w:val="005D1DE2"/>
    <w:rsid w:val="005D231D"/>
    <w:rsid w:val="005D29DF"/>
    <w:rsid w:val="005D4171"/>
    <w:rsid w:val="005D63F9"/>
    <w:rsid w:val="005D6A95"/>
    <w:rsid w:val="005D6B2C"/>
    <w:rsid w:val="005D6D9C"/>
    <w:rsid w:val="005D775A"/>
    <w:rsid w:val="005D79BD"/>
    <w:rsid w:val="005E0230"/>
    <w:rsid w:val="005E2124"/>
    <w:rsid w:val="005E2335"/>
    <w:rsid w:val="005E34CA"/>
    <w:rsid w:val="005E3C18"/>
    <w:rsid w:val="005E4250"/>
    <w:rsid w:val="005E43B5"/>
    <w:rsid w:val="005E4415"/>
    <w:rsid w:val="005E58EC"/>
    <w:rsid w:val="005E5B87"/>
    <w:rsid w:val="005E673C"/>
    <w:rsid w:val="005E6764"/>
    <w:rsid w:val="005E6812"/>
    <w:rsid w:val="005E7881"/>
    <w:rsid w:val="005E78E0"/>
    <w:rsid w:val="005E7CAE"/>
    <w:rsid w:val="005E7FD9"/>
    <w:rsid w:val="005F0296"/>
    <w:rsid w:val="005F0433"/>
    <w:rsid w:val="005F0D9C"/>
    <w:rsid w:val="005F1E5F"/>
    <w:rsid w:val="005F20A9"/>
    <w:rsid w:val="005F284E"/>
    <w:rsid w:val="005F4A50"/>
    <w:rsid w:val="005F5490"/>
    <w:rsid w:val="005F56FE"/>
    <w:rsid w:val="005F6A9D"/>
    <w:rsid w:val="005F7C25"/>
    <w:rsid w:val="006015CE"/>
    <w:rsid w:val="00603A35"/>
    <w:rsid w:val="00603AB5"/>
    <w:rsid w:val="00603D25"/>
    <w:rsid w:val="00604784"/>
    <w:rsid w:val="00604FFD"/>
    <w:rsid w:val="00605633"/>
    <w:rsid w:val="00605FAD"/>
    <w:rsid w:val="00606419"/>
    <w:rsid w:val="00606EB8"/>
    <w:rsid w:val="00607D29"/>
    <w:rsid w:val="0061207D"/>
    <w:rsid w:val="0061288B"/>
    <w:rsid w:val="00612952"/>
    <w:rsid w:val="00612F65"/>
    <w:rsid w:val="006133A9"/>
    <w:rsid w:val="00614025"/>
    <w:rsid w:val="00614CC1"/>
    <w:rsid w:val="00614F3E"/>
    <w:rsid w:val="00615A9D"/>
    <w:rsid w:val="00615DD6"/>
    <w:rsid w:val="0061629D"/>
    <w:rsid w:val="006164D5"/>
    <w:rsid w:val="00616DBA"/>
    <w:rsid w:val="00617135"/>
    <w:rsid w:val="00617387"/>
    <w:rsid w:val="006205D6"/>
    <w:rsid w:val="00620D23"/>
    <w:rsid w:val="00621279"/>
    <w:rsid w:val="00622521"/>
    <w:rsid w:val="006225FB"/>
    <w:rsid w:val="00622B34"/>
    <w:rsid w:val="00622D86"/>
    <w:rsid w:val="00623549"/>
    <w:rsid w:val="006252D8"/>
    <w:rsid w:val="006259BC"/>
    <w:rsid w:val="00625C92"/>
    <w:rsid w:val="0062636B"/>
    <w:rsid w:val="006266FC"/>
    <w:rsid w:val="00626F3C"/>
    <w:rsid w:val="006279CA"/>
    <w:rsid w:val="00627F51"/>
    <w:rsid w:val="00631F60"/>
    <w:rsid w:val="00632182"/>
    <w:rsid w:val="00632AE0"/>
    <w:rsid w:val="00633C17"/>
    <w:rsid w:val="006343CA"/>
    <w:rsid w:val="006347BB"/>
    <w:rsid w:val="00634D65"/>
    <w:rsid w:val="00634D9E"/>
    <w:rsid w:val="006359DA"/>
    <w:rsid w:val="00636E3E"/>
    <w:rsid w:val="00637509"/>
    <w:rsid w:val="006379F7"/>
    <w:rsid w:val="00637E4D"/>
    <w:rsid w:val="0064016D"/>
    <w:rsid w:val="00640620"/>
    <w:rsid w:val="00641008"/>
    <w:rsid w:val="00641A1F"/>
    <w:rsid w:val="00643059"/>
    <w:rsid w:val="006448D3"/>
    <w:rsid w:val="00644C5F"/>
    <w:rsid w:val="00645870"/>
    <w:rsid w:val="00645904"/>
    <w:rsid w:val="00645B1B"/>
    <w:rsid w:val="0065126A"/>
    <w:rsid w:val="00651337"/>
    <w:rsid w:val="00651ACB"/>
    <w:rsid w:val="00651C47"/>
    <w:rsid w:val="006522B0"/>
    <w:rsid w:val="00652AB2"/>
    <w:rsid w:val="00653FED"/>
    <w:rsid w:val="0065446E"/>
    <w:rsid w:val="00654EC0"/>
    <w:rsid w:val="0065525B"/>
    <w:rsid w:val="0065545B"/>
    <w:rsid w:val="00655754"/>
    <w:rsid w:val="00655D4F"/>
    <w:rsid w:val="006567A4"/>
    <w:rsid w:val="00656AAF"/>
    <w:rsid w:val="00656D29"/>
    <w:rsid w:val="00656FE1"/>
    <w:rsid w:val="006571E0"/>
    <w:rsid w:val="00662276"/>
    <w:rsid w:val="00662629"/>
    <w:rsid w:val="00662B9F"/>
    <w:rsid w:val="00662ED8"/>
    <w:rsid w:val="006638AE"/>
    <w:rsid w:val="006640E5"/>
    <w:rsid w:val="006646F1"/>
    <w:rsid w:val="00664929"/>
    <w:rsid w:val="00664E45"/>
    <w:rsid w:val="00664F62"/>
    <w:rsid w:val="006655E1"/>
    <w:rsid w:val="00665961"/>
    <w:rsid w:val="00666092"/>
    <w:rsid w:val="00666095"/>
    <w:rsid w:val="00666E1A"/>
    <w:rsid w:val="00667AB9"/>
    <w:rsid w:val="00667B35"/>
    <w:rsid w:val="00667C45"/>
    <w:rsid w:val="006702F8"/>
    <w:rsid w:val="006706F6"/>
    <w:rsid w:val="00670E52"/>
    <w:rsid w:val="00672060"/>
    <w:rsid w:val="00672216"/>
    <w:rsid w:val="006723B0"/>
    <w:rsid w:val="00672BFD"/>
    <w:rsid w:val="00672FA4"/>
    <w:rsid w:val="006770F4"/>
    <w:rsid w:val="00677A84"/>
    <w:rsid w:val="0068026D"/>
    <w:rsid w:val="00680A27"/>
    <w:rsid w:val="006811BE"/>
    <w:rsid w:val="006816A4"/>
    <w:rsid w:val="006819B8"/>
    <w:rsid w:val="00681F71"/>
    <w:rsid w:val="00683AE6"/>
    <w:rsid w:val="0068407D"/>
    <w:rsid w:val="006840A6"/>
    <w:rsid w:val="006850CD"/>
    <w:rsid w:val="00685AAB"/>
    <w:rsid w:val="00686923"/>
    <w:rsid w:val="00687DAB"/>
    <w:rsid w:val="00693788"/>
    <w:rsid w:val="006945CB"/>
    <w:rsid w:val="00694B2A"/>
    <w:rsid w:val="0069575F"/>
    <w:rsid w:val="00695929"/>
    <w:rsid w:val="00695BD6"/>
    <w:rsid w:val="006A07AA"/>
    <w:rsid w:val="006A16D2"/>
    <w:rsid w:val="006A25E5"/>
    <w:rsid w:val="006A2B46"/>
    <w:rsid w:val="006A3079"/>
    <w:rsid w:val="006A3118"/>
    <w:rsid w:val="006A336D"/>
    <w:rsid w:val="006A37B9"/>
    <w:rsid w:val="006A38DE"/>
    <w:rsid w:val="006A3BCB"/>
    <w:rsid w:val="006A4B52"/>
    <w:rsid w:val="006A5028"/>
    <w:rsid w:val="006A6AFA"/>
    <w:rsid w:val="006B01E7"/>
    <w:rsid w:val="006B14BA"/>
    <w:rsid w:val="006B1824"/>
    <w:rsid w:val="006B250E"/>
    <w:rsid w:val="006B2672"/>
    <w:rsid w:val="006B2C9A"/>
    <w:rsid w:val="006B460E"/>
    <w:rsid w:val="006B54BF"/>
    <w:rsid w:val="006B5F44"/>
    <w:rsid w:val="006B5F90"/>
    <w:rsid w:val="006B62E4"/>
    <w:rsid w:val="006B6748"/>
    <w:rsid w:val="006B6CF0"/>
    <w:rsid w:val="006C15EB"/>
    <w:rsid w:val="006C1BBA"/>
    <w:rsid w:val="006C1DE1"/>
    <w:rsid w:val="006C2079"/>
    <w:rsid w:val="006C4C9D"/>
    <w:rsid w:val="006C4F36"/>
    <w:rsid w:val="006C5A62"/>
    <w:rsid w:val="006C5D68"/>
    <w:rsid w:val="006C6976"/>
    <w:rsid w:val="006C6DD0"/>
    <w:rsid w:val="006D004C"/>
    <w:rsid w:val="006D04EA"/>
    <w:rsid w:val="006D1307"/>
    <w:rsid w:val="006D16C4"/>
    <w:rsid w:val="006D195F"/>
    <w:rsid w:val="006D3122"/>
    <w:rsid w:val="006D3124"/>
    <w:rsid w:val="006D314E"/>
    <w:rsid w:val="006D32E3"/>
    <w:rsid w:val="006D3E96"/>
    <w:rsid w:val="006D4515"/>
    <w:rsid w:val="006D4BB1"/>
    <w:rsid w:val="006D4D44"/>
    <w:rsid w:val="006D51D8"/>
    <w:rsid w:val="006D6593"/>
    <w:rsid w:val="006D6E66"/>
    <w:rsid w:val="006E56AB"/>
    <w:rsid w:val="006E5BB3"/>
    <w:rsid w:val="006E6210"/>
    <w:rsid w:val="006E7184"/>
    <w:rsid w:val="006E7204"/>
    <w:rsid w:val="006E7D8E"/>
    <w:rsid w:val="006F03A8"/>
    <w:rsid w:val="006F0867"/>
    <w:rsid w:val="006F0E1D"/>
    <w:rsid w:val="006F2ACA"/>
    <w:rsid w:val="006F2ADC"/>
    <w:rsid w:val="006F2BFE"/>
    <w:rsid w:val="006F2F21"/>
    <w:rsid w:val="006F30C6"/>
    <w:rsid w:val="006F31E9"/>
    <w:rsid w:val="006F3835"/>
    <w:rsid w:val="006F6284"/>
    <w:rsid w:val="006F6794"/>
    <w:rsid w:val="007002C5"/>
    <w:rsid w:val="00702CA0"/>
    <w:rsid w:val="00703B7A"/>
    <w:rsid w:val="00704387"/>
    <w:rsid w:val="00705F95"/>
    <w:rsid w:val="00706342"/>
    <w:rsid w:val="00706D08"/>
    <w:rsid w:val="00707669"/>
    <w:rsid w:val="007078F6"/>
    <w:rsid w:val="00710713"/>
    <w:rsid w:val="00710C4E"/>
    <w:rsid w:val="00711CBA"/>
    <w:rsid w:val="00711FB5"/>
    <w:rsid w:val="0071212E"/>
    <w:rsid w:val="00712A01"/>
    <w:rsid w:val="007143F9"/>
    <w:rsid w:val="00714F00"/>
    <w:rsid w:val="00714F58"/>
    <w:rsid w:val="007155A6"/>
    <w:rsid w:val="00715946"/>
    <w:rsid w:val="00715BC5"/>
    <w:rsid w:val="007162A3"/>
    <w:rsid w:val="007175E2"/>
    <w:rsid w:val="00720640"/>
    <w:rsid w:val="00720F64"/>
    <w:rsid w:val="00720F71"/>
    <w:rsid w:val="0072137C"/>
    <w:rsid w:val="00721864"/>
    <w:rsid w:val="00722B4D"/>
    <w:rsid w:val="00722FBF"/>
    <w:rsid w:val="00722FC2"/>
    <w:rsid w:val="0072433F"/>
    <w:rsid w:val="007248DF"/>
    <w:rsid w:val="00724E1B"/>
    <w:rsid w:val="00725949"/>
    <w:rsid w:val="0072631F"/>
    <w:rsid w:val="00727FA2"/>
    <w:rsid w:val="007322D9"/>
    <w:rsid w:val="00732B98"/>
    <w:rsid w:val="00732BC0"/>
    <w:rsid w:val="00733670"/>
    <w:rsid w:val="0073550D"/>
    <w:rsid w:val="00735F0D"/>
    <w:rsid w:val="007363ED"/>
    <w:rsid w:val="0073707D"/>
    <w:rsid w:val="0073720F"/>
    <w:rsid w:val="007373F0"/>
    <w:rsid w:val="00737466"/>
    <w:rsid w:val="007376D6"/>
    <w:rsid w:val="00737772"/>
    <w:rsid w:val="00737796"/>
    <w:rsid w:val="00737E0D"/>
    <w:rsid w:val="00740AF8"/>
    <w:rsid w:val="00740F11"/>
    <w:rsid w:val="0074165C"/>
    <w:rsid w:val="007419B0"/>
    <w:rsid w:val="0074262C"/>
    <w:rsid w:val="00742C35"/>
    <w:rsid w:val="00742EAF"/>
    <w:rsid w:val="00742F07"/>
    <w:rsid w:val="007432CA"/>
    <w:rsid w:val="00743707"/>
    <w:rsid w:val="007439EB"/>
    <w:rsid w:val="00743CB4"/>
    <w:rsid w:val="00743F0A"/>
    <w:rsid w:val="007444E8"/>
    <w:rsid w:val="0074482B"/>
    <w:rsid w:val="00744A2F"/>
    <w:rsid w:val="0074548E"/>
    <w:rsid w:val="007454EC"/>
    <w:rsid w:val="00745773"/>
    <w:rsid w:val="00745B39"/>
    <w:rsid w:val="00745F48"/>
    <w:rsid w:val="00746800"/>
    <w:rsid w:val="0074759E"/>
    <w:rsid w:val="007477F8"/>
    <w:rsid w:val="007501A8"/>
    <w:rsid w:val="007502D2"/>
    <w:rsid w:val="00750D0E"/>
    <w:rsid w:val="00750D61"/>
    <w:rsid w:val="00750EE1"/>
    <w:rsid w:val="007513EB"/>
    <w:rsid w:val="00751679"/>
    <w:rsid w:val="00752B4D"/>
    <w:rsid w:val="00752E3F"/>
    <w:rsid w:val="00753FA0"/>
    <w:rsid w:val="00755402"/>
    <w:rsid w:val="0075562F"/>
    <w:rsid w:val="00756B26"/>
    <w:rsid w:val="00756EDF"/>
    <w:rsid w:val="007600E3"/>
    <w:rsid w:val="0076022E"/>
    <w:rsid w:val="00761970"/>
    <w:rsid w:val="00762036"/>
    <w:rsid w:val="0076373B"/>
    <w:rsid w:val="00763DF1"/>
    <w:rsid w:val="00764DDA"/>
    <w:rsid w:val="00765C43"/>
    <w:rsid w:val="00765EFB"/>
    <w:rsid w:val="00767124"/>
    <w:rsid w:val="007671CA"/>
    <w:rsid w:val="00767C61"/>
    <w:rsid w:val="0077008A"/>
    <w:rsid w:val="00771C47"/>
    <w:rsid w:val="007721C9"/>
    <w:rsid w:val="00773C17"/>
    <w:rsid w:val="00773C1F"/>
    <w:rsid w:val="00774DA4"/>
    <w:rsid w:val="00775368"/>
    <w:rsid w:val="00775499"/>
    <w:rsid w:val="00776599"/>
    <w:rsid w:val="007807D8"/>
    <w:rsid w:val="00780FD3"/>
    <w:rsid w:val="0078114B"/>
    <w:rsid w:val="00781B72"/>
    <w:rsid w:val="00781DD2"/>
    <w:rsid w:val="00782488"/>
    <w:rsid w:val="00783AFF"/>
    <w:rsid w:val="00783ECF"/>
    <w:rsid w:val="0078413A"/>
    <w:rsid w:val="0078459E"/>
    <w:rsid w:val="00784A47"/>
    <w:rsid w:val="00785699"/>
    <w:rsid w:val="00785C13"/>
    <w:rsid w:val="007902DF"/>
    <w:rsid w:val="00793377"/>
    <w:rsid w:val="00793EAD"/>
    <w:rsid w:val="00794FF4"/>
    <w:rsid w:val="007953B3"/>
    <w:rsid w:val="00795792"/>
    <w:rsid w:val="007959E8"/>
    <w:rsid w:val="00795E9C"/>
    <w:rsid w:val="007966DA"/>
    <w:rsid w:val="0079693B"/>
    <w:rsid w:val="00797F3E"/>
    <w:rsid w:val="007A0521"/>
    <w:rsid w:val="007A1737"/>
    <w:rsid w:val="007A2ACF"/>
    <w:rsid w:val="007A2E12"/>
    <w:rsid w:val="007A3475"/>
    <w:rsid w:val="007A41C8"/>
    <w:rsid w:val="007A441E"/>
    <w:rsid w:val="007A4ACE"/>
    <w:rsid w:val="007A5180"/>
    <w:rsid w:val="007A54CE"/>
    <w:rsid w:val="007A550E"/>
    <w:rsid w:val="007A5CC5"/>
    <w:rsid w:val="007A6FD9"/>
    <w:rsid w:val="007A7F6F"/>
    <w:rsid w:val="007A7FFA"/>
    <w:rsid w:val="007B04EB"/>
    <w:rsid w:val="007B061B"/>
    <w:rsid w:val="007B0B65"/>
    <w:rsid w:val="007B0D4F"/>
    <w:rsid w:val="007B5A3D"/>
    <w:rsid w:val="007B5B95"/>
    <w:rsid w:val="007B6032"/>
    <w:rsid w:val="007B68EA"/>
    <w:rsid w:val="007B6F5D"/>
    <w:rsid w:val="007B7453"/>
    <w:rsid w:val="007C212A"/>
    <w:rsid w:val="007C246E"/>
    <w:rsid w:val="007C2C6E"/>
    <w:rsid w:val="007C2D89"/>
    <w:rsid w:val="007C2FF2"/>
    <w:rsid w:val="007C3C9A"/>
    <w:rsid w:val="007C4593"/>
    <w:rsid w:val="007C5309"/>
    <w:rsid w:val="007C5549"/>
    <w:rsid w:val="007C6069"/>
    <w:rsid w:val="007C6C8F"/>
    <w:rsid w:val="007D06C4"/>
    <w:rsid w:val="007D084D"/>
    <w:rsid w:val="007D0EE4"/>
    <w:rsid w:val="007D1352"/>
    <w:rsid w:val="007D1FC8"/>
    <w:rsid w:val="007D21EB"/>
    <w:rsid w:val="007D2508"/>
    <w:rsid w:val="007D346A"/>
    <w:rsid w:val="007D3780"/>
    <w:rsid w:val="007D3FBF"/>
    <w:rsid w:val="007D5223"/>
    <w:rsid w:val="007D6518"/>
    <w:rsid w:val="007D76BD"/>
    <w:rsid w:val="007E0BF1"/>
    <w:rsid w:val="007E0C51"/>
    <w:rsid w:val="007E134E"/>
    <w:rsid w:val="007E2661"/>
    <w:rsid w:val="007E7BFA"/>
    <w:rsid w:val="007F05C9"/>
    <w:rsid w:val="007F0ED8"/>
    <w:rsid w:val="007F0F63"/>
    <w:rsid w:val="007F30AF"/>
    <w:rsid w:val="007F456B"/>
    <w:rsid w:val="007F475F"/>
    <w:rsid w:val="007F4DBA"/>
    <w:rsid w:val="007F5A3F"/>
    <w:rsid w:val="007F60E8"/>
    <w:rsid w:val="007F75CE"/>
    <w:rsid w:val="0080078D"/>
    <w:rsid w:val="0080115A"/>
    <w:rsid w:val="008013A4"/>
    <w:rsid w:val="00801E02"/>
    <w:rsid w:val="00802174"/>
    <w:rsid w:val="008021CA"/>
    <w:rsid w:val="008027CE"/>
    <w:rsid w:val="00802F42"/>
    <w:rsid w:val="00803261"/>
    <w:rsid w:val="00804383"/>
    <w:rsid w:val="00804BB7"/>
    <w:rsid w:val="00804D41"/>
    <w:rsid w:val="00805FBC"/>
    <w:rsid w:val="008064A9"/>
    <w:rsid w:val="00806519"/>
    <w:rsid w:val="00807CA2"/>
    <w:rsid w:val="00810257"/>
    <w:rsid w:val="008104F5"/>
    <w:rsid w:val="00811072"/>
    <w:rsid w:val="00811369"/>
    <w:rsid w:val="008116E8"/>
    <w:rsid w:val="00811AFA"/>
    <w:rsid w:val="00811E24"/>
    <w:rsid w:val="00811EBA"/>
    <w:rsid w:val="00811FD4"/>
    <w:rsid w:val="0081355C"/>
    <w:rsid w:val="0081442F"/>
    <w:rsid w:val="0081476B"/>
    <w:rsid w:val="00814EC9"/>
    <w:rsid w:val="00815419"/>
    <w:rsid w:val="00815D6F"/>
    <w:rsid w:val="008163C8"/>
    <w:rsid w:val="008164A1"/>
    <w:rsid w:val="00817325"/>
    <w:rsid w:val="00820986"/>
    <w:rsid w:val="008209E6"/>
    <w:rsid w:val="00823303"/>
    <w:rsid w:val="008233B2"/>
    <w:rsid w:val="00823A9F"/>
    <w:rsid w:val="00823B80"/>
    <w:rsid w:val="00823C85"/>
    <w:rsid w:val="00824F23"/>
    <w:rsid w:val="00825138"/>
    <w:rsid w:val="00825607"/>
    <w:rsid w:val="0082609E"/>
    <w:rsid w:val="008269DD"/>
    <w:rsid w:val="00826FC9"/>
    <w:rsid w:val="00830621"/>
    <w:rsid w:val="008324A9"/>
    <w:rsid w:val="0083348C"/>
    <w:rsid w:val="008335B6"/>
    <w:rsid w:val="00833DB6"/>
    <w:rsid w:val="00835D89"/>
    <w:rsid w:val="0083630C"/>
    <w:rsid w:val="008373D3"/>
    <w:rsid w:val="00840617"/>
    <w:rsid w:val="00840F84"/>
    <w:rsid w:val="00842A47"/>
    <w:rsid w:val="00842E77"/>
    <w:rsid w:val="008433BF"/>
    <w:rsid w:val="00843C13"/>
    <w:rsid w:val="00844D76"/>
    <w:rsid w:val="008454F8"/>
    <w:rsid w:val="00845A4C"/>
    <w:rsid w:val="00846506"/>
    <w:rsid w:val="00850CF2"/>
    <w:rsid w:val="00850D4C"/>
    <w:rsid w:val="0085173A"/>
    <w:rsid w:val="00852D0D"/>
    <w:rsid w:val="00853D42"/>
    <w:rsid w:val="00854320"/>
    <w:rsid w:val="00855105"/>
    <w:rsid w:val="00855CB0"/>
    <w:rsid w:val="00856299"/>
    <w:rsid w:val="00856C45"/>
    <w:rsid w:val="008603CE"/>
    <w:rsid w:val="00861293"/>
    <w:rsid w:val="008620FC"/>
    <w:rsid w:val="008627A5"/>
    <w:rsid w:val="00862AA1"/>
    <w:rsid w:val="00863616"/>
    <w:rsid w:val="00863711"/>
    <w:rsid w:val="00863E05"/>
    <w:rsid w:val="00864C6D"/>
    <w:rsid w:val="00865256"/>
    <w:rsid w:val="00865ACA"/>
    <w:rsid w:val="00865D28"/>
    <w:rsid w:val="00865F85"/>
    <w:rsid w:val="00867C10"/>
    <w:rsid w:val="00870439"/>
    <w:rsid w:val="0087090D"/>
    <w:rsid w:val="00870C46"/>
    <w:rsid w:val="00870DA1"/>
    <w:rsid w:val="00872039"/>
    <w:rsid w:val="008749DB"/>
    <w:rsid w:val="0087709B"/>
    <w:rsid w:val="008775AB"/>
    <w:rsid w:val="0088358B"/>
    <w:rsid w:val="00883D12"/>
    <w:rsid w:val="00883F93"/>
    <w:rsid w:val="0088452B"/>
    <w:rsid w:val="0088475B"/>
    <w:rsid w:val="00884DB3"/>
    <w:rsid w:val="008858C4"/>
    <w:rsid w:val="00885A9D"/>
    <w:rsid w:val="008864F6"/>
    <w:rsid w:val="0089049D"/>
    <w:rsid w:val="0089131B"/>
    <w:rsid w:val="008914BE"/>
    <w:rsid w:val="00891BE7"/>
    <w:rsid w:val="008928C9"/>
    <w:rsid w:val="008930CB"/>
    <w:rsid w:val="008938DC"/>
    <w:rsid w:val="00893FD1"/>
    <w:rsid w:val="00894054"/>
    <w:rsid w:val="00894321"/>
    <w:rsid w:val="00894836"/>
    <w:rsid w:val="00894908"/>
    <w:rsid w:val="00895172"/>
    <w:rsid w:val="008951D7"/>
    <w:rsid w:val="00895680"/>
    <w:rsid w:val="00896727"/>
    <w:rsid w:val="00896DFF"/>
    <w:rsid w:val="008972DB"/>
    <w:rsid w:val="0089762C"/>
    <w:rsid w:val="008977C3"/>
    <w:rsid w:val="008A097F"/>
    <w:rsid w:val="008A12D1"/>
    <w:rsid w:val="008A173B"/>
    <w:rsid w:val="008A1893"/>
    <w:rsid w:val="008A238E"/>
    <w:rsid w:val="008A27AE"/>
    <w:rsid w:val="008A2857"/>
    <w:rsid w:val="008A335C"/>
    <w:rsid w:val="008A3414"/>
    <w:rsid w:val="008A3F8D"/>
    <w:rsid w:val="008A4A56"/>
    <w:rsid w:val="008A4BBA"/>
    <w:rsid w:val="008A57E6"/>
    <w:rsid w:val="008A6F81"/>
    <w:rsid w:val="008A7339"/>
    <w:rsid w:val="008A769A"/>
    <w:rsid w:val="008A7823"/>
    <w:rsid w:val="008A7E8D"/>
    <w:rsid w:val="008B0C9C"/>
    <w:rsid w:val="008B166D"/>
    <w:rsid w:val="008B17F4"/>
    <w:rsid w:val="008B1CA8"/>
    <w:rsid w:val="008B26AC"/>
    <w:rsid w:val="008B3615"/>
    <w:rsid w:val="008B4AC4"/>
    <w:rsid w:val="008B50C8"/>
    <w:rsid w:val="008B5281"/>
    <w:rsid w:val="008B6345"/>
    <w:rsid w:val="008B7E05"/>
    <w:rsid w:val="008C0B50"/>
    <w:rsid w:val="008C1348"/>
    <w:rsid w:val="008C162D"/>
    <w:rsid w:val="008C1797"/>
    <w:rsid w:val="008C1EAF"/>
    <w:rsid w:val="008C219C"/>
    <w:rsid w:val="008C4255"/>
    <w:rsid w:val="008C475E"/>
    <w:rsid w:val="008C4CC9"/>
    <w:rsid w:val="008C60BA"/>
    <w:rsid w:val="008C619A"/>
    <w:rsid w:val="008C62CD"/>
    <w:rsid w:val="008C7980"/>
    <w:rsid w:val="008C7EC4"/>
    <w:rsid w:val="008D0CE8"/>
    <w:rsid w:val="008D0F04"/>
    <w:rsid w:val="008D2D1D"/>
    <w:rsid w:val="008D30E0"/>
    <w:rsid w:val="008D453D"/>
    <w:rsid w:val="008D512F"/>
    <w:rsid w:val="008D53AD"/>
    <w:rsid w:val="008D562B"/>
    <w:rsid w:val="008D5733"/>
    <w:rsid w:val="008D622B"/>
    <w:rsid w:val="008D666C"/>
    <w:rsid w:val="008D7400"/>
    <w:rsid w:val="008D7466"/>
    <w:rsid w:val="008D78DE"/>
    <w:rsid w:val="008D7B54"/>
    <w:rsid w:val="008E032B"/>
    <w:rsid w:val="008E0C9D"/>
    <w:rsid w:val="008E1219"/>
    <w:rsid w:val="008E127C"/>
    <w:rsid w:val="008E1648"/>
    <w:rsid w:val="008E1B3E"/>
    <w:rsid w:val="008E2319"/>
    <w:rsid w:val="008E3B18"/>
    <w:rsid w:val="008E4554"/>
    <w:rsid w:val="008E4BB6"/>
    <w:rsid w:val="008E5518"/>
    <w:rsid w:val="008E5C7D"/>
    <w:rsid w:val="008E6A84"/>
    <w:rsid w:val="008E736D"/>
    <w:rsid w:val="008E7849"/>
    <w:rsid w:val="008E7D09"/>
    <w:rsid w:val="008F00F5"/>
    <w:rsid w:val="008F08DD"/>
    <w:rsid w:val="008F0CDC"/>
    <w:rsid w:val="008F17A3"/>
    <w:rsid w:val="008F1ED3"/>
    <w:rsid w:val="008F2D9F"/>
    <w:rsid w:val="008F35FA"/>
    <w:rsid w:val="008F4C29"/>
    <w:rsid w:val="008F6DEB"/>
    <w:rsid w:val="008F70BD"/>
    <w:rsid w:val="008F788F"/>
    <w:rsid w:val="008F7EA2"/>
    <w:rsid w:val="00900957"/>
    <w:rsid w:val="00902722"/>
    <w:rsid w:val="009027BC"/>
    <w:rsid w:val="009062E6"/>
    <w:rsid w:val="00907ECE"/>
    <w:rsid w:val="00910FF7"/>
    <w:rsid w:val="00911BE5"/>
    <w:rsid w:val="0091248B"/>
    <w:rsid w:val="00913B1C"/>
    <w:rsid w:val="00913CA9"/>
    <w:rsid w:val="009145AE"/>
    <w:rsid w:val="009146CE"/>
    <w:rsid w:val="00914CA7"/>
    <w:rsid w:val="009150DA"/>
    <w:rsid w:val="009156B6"/>
    <w:rsid w:val="00915BAB"/>
    <w:rsid w:val="00915C3E"/>
    <w:rsid w:val="00916058"/>
    <w:rsid w:val="009161A8"/>
    <w:rsid w:val="00916344"/>
    <w:rsid w:val="0091729A"/>
    <w:rsid w:val="009174A1"/>
    <w:rsid w:val="00922766"/>
    <w:rsid w:val="00922F0E"/>
    <w:rsid w:val="0092319A"/>
    <w:rsid w:val="00923860"/>
    <w:rsid w:val="00923900"/>
    <w:rsid w:val="00923AFD"/>
    <w:rsid w:val="009243AE"/>
    <w:rsid w:val="009245AE"/>
    <w:rsid w:val="009245F5"/>
    <w:rsid w:val="009249EC"/>
    <w:rsid w:val="00924B94"/>
    <w:rsid w:val="00925B00"/>
    <w:rsid w:val="00925EC9"/>
    <w:rsid w:val="00926C31"/>
    <w:rsid w:val="009273B3"/>
    <w:rsid w:val="009305B5"/>
    <w:rsid w:val="009309DA"/>
    <w:rsid w:val="00933C5B"/>
    <w:rsid w:val="009357EF"/>
    <w:rsid w:val="009378DD"/>
    <w:rsid w:val="00941B57"/>
    <w:rsid w:val="00941F2C"/>
    <w:rsid w:val="009429D5"/>
    <w:rsid w:val="00942BF1"/>
    <w:rsid w:val="00942DF1"/>
    <w:rsid w:val="00943339"/>
    <w:rsid w:val="00944525"/>
    <w:rsid w:val="00945180"/>
    <w:rsid w:val="00945428"/>
    <w:rsid w:val="0094607B"/>
    <w:rsid w:val="00947436"/>
    <w:rsid w:val="00947A30"/>
    <w:rsid w:val="00950ADA"/>
    <w:rsid w:val="009531EB"/>
    <w:rsid w:val="00953604"/>
    <w:rsid w:val="0095496B"/>
    <w:rsid w:val="0095659B"/>
    <w:rsid w:val="009572A5"/>
    <w:rsid w:val="00960159"/>
    <w:rsid w:val="0096041C"/>
    <w:rsid w:val="00960BB2"/>
    <w:rsid w:val="00960F1E"/>
    <w:rsid w:val="009610DC"/>
    <w:rsid w:val="00961490"/>
    <w:rsid w:val="009620E0"/>
    <w:rsid w:val="0096381A"/>
    <w:rsid w:val="00963FDD"/>
    <w:rsid w:val="00965316"/>
    <w:rsid w:val="00965C2E"/>
    <w:rsid w:val="00965E04"/>
    <w:rsid w:val="00966B81"/>
    <w:rsid w:val="009674AD"/>
    <w:rsid w:val="009703C8"/>
    <w:rsid w:val="0097092F"/>
    <w:rsid w:val="00970B63"/>
    <w:rsid w:val="00970CDC"/>
    <w:rsid w:val="00971502"/>
    <w:rsid w:val="00971D3E"/>
    <w:rsid w:val="0097253E"/>
    <w:rsid w:val="009734E4"/>
    <w:rsid w:val="00973E6E"/>
    <w:rsid w:val="0097453B"/>
    <w:rsid w:val="00975679"/>
    <w:rsid w:val="00975727"/>
    <w:rsid w:val="00975EE1"/>
    <w:rsid w:val="00977010"/>
    <w:rsid w:val="0097708B"/>
    <w:rsid w:val="00977D02"/>
    <w:rsid w:val="00977FF9"/>
    <w:rsid w:val="009809BB"/>
    <w:rsid w:val="00980C63"/>
    <w:rsid w:val="00981EB9"/>
    <w:rsid w:val="0098223F"/>
    <w:rsid w:val="00982459"/>
    <w:rsid w:val="0098364B"/>
    <w:rsid w:val="00983789"/>
    <w:rsid w:val="009847B1"/>
    <w:rsid w:val="009849A7"/>
    <w:rsid w:val="00984D5E"/>
    <w:rsid w:val="0098512E"/>
    <w:rsid w:val="00987A75"/>
    <w:rsid w:val="00990157"/>
    <w:rsid w:val="009908A3"/>
    <w:rsid w:val="009911AF"/>
    <w:rsid w:val="00991753"/>
    <w:rsid w:val="00991875"/>
    <w:rsid w:val="00991E71"/>
    <w:rsid w:val="00991F92"/>
    <w:rsid w:val="00992985"/>
    <w:rsid w:val="009932A2"/>
    <w:rsid w:val="00993889"/>
    <w:rsid w:val="0099551B"/>
    <w:rsid w:val="00995F63"/>
    <w:rsid w:val="0099612E"/>
    <w:rsid w:val="00996BD2"/>
    <w:rsid w:val="00996F75"/>
    <w:rsid w:val="00997524"/>
    <w:rsid w:val="00997BF1"/>
    <w:rsid w:val="009A089C"/>
    <w:rsid w:val="009A118E"/>
    <w:rsid w:val="009A1702"/>
    <w:rsid w:val="009A1CD8"/>
    <w:rsid w:val="009A21CD"/>
    <w:rsid w:val="009A26CF"/>
    <w:rsid w:val="009A278C"/>
    <w:rsid w:val="009A2BC2"/>
    <w:rsid w:val="009A42C1"/>
    <w:rsid w:val="009A4782"/>
    <w:rsid w:val="009A4DB5"/>
    <w:rsid w:val="009A520E"/>
    <w:rsid w:val="009A5429"/>
    <w:rsid w:val="009A69AB"/>
    <w:rsid w:val="009A72AD"/>
    <w:rsid w:val="009B09E0"/>
    <w:rsid w:val="009B0BC5"/>
    <w:rsid w:val="009B1247"/>
    <w:rsid w:val="009B1D98"/>
    <w:rsid w:val="009B327F"/>
    <w:rsid w:val="009B48AD"/>
    <w:rsid w:val="009B4F82"/>
    <w:rsid w:val="009B6029"/>
    <w:rsid w:val="009B67C4"/>
    <w:rsid w:val="009B6971"/>
    <w:rsid w:val="009B7B45"/>
    <w:rsid w:val="009C015B"/>
    <w:rsid w:val="009C0A8D"/>
    <w:rsid w:val="009C1BF1"/>
    <w:rsid w:val="009C20A7"/>
    <w:rsid w:val="009C27F1"/>
    <w:rsid w:val="009C3152"/>
    <w:rsid w:val="009C3257"/>
    <w:rsid w:val="009C3852"/>
    <w:rsid w:val="009C4A76"/>
    <w:rsid w:val="009C4CFA"/>
    <w:rsid w:val="009C5070"/>
    <w:rsid w:val="009C5E2C"/>
    <w:rsid w:val="009C68FA"/>
    <w:rsid w:val="009C6AF3"/>
    <w:rsid w:val="009C6EAF"/>
    <w:rsid w:val="009D112C"/>
    <w:rsid w:val="009D1385"/>
    <w:rsid w:val="009D3A49"/>
    <w:rsid w:val="009D41C4"/>
    <w:rsid w:val="009D47FA"/>
    <w:rsid w:val="009D4C5B"/>
    <w:rsid w:val="009D50D2"/>
    <w:rsid w:val="009D5BBE"/>
    <w:rsid w:val="009D6BCA"/>
    <w:rsid w:val="009D6DDB"/>
    <w:rsid w:val="009D6E67"/>
    <w:rsid w:val="009E0806"/>
    <w:rsid w:val="009E0E04"/>
    <w:rsid w:val="009E0F62"/>
    <w:rsid w:val="009E2499"/>
    <w:rsid w:val="009E4A58"/>
    <w:rsid w:val="009E5A2D"/>
    <w:rsid w:val="009E5AB2"/>
    <w:rsid w:val="009E6219"/>
    <w:rsid w:val="009E6A61"/>
    <w:rsid w:val="009F03B3"/>
    <w:rsid w:val="009F0428"/>
    <w:rsid w:val="009F1003"/>
    <w:rsid w:val="009F11F0"/>
    <w:rsid w:val="009F3F40"/>
    <w:rsid w:val="009F3F90"/>
    <w:rsid w:val="009F427D"/>
    <w:rsid w:val="009F454B"/>
    <w:rsid w:val="009F51F7"/>
    <w:rsid w:val="009F588C"/>
    <w:rsid w:val="009F787B"/>
    <w:rsid w:val="00A0096C"/>
    <w:rsid w:val="00A010EC"/>
    <w:rsid w:val="00A01757"/>
    <w:rsid w:val="00A02372"/>
    <w:rsid w:val="00A028C0"/>
    <w:rsid w:val="00A02BAE"/>
    <w:rsid w:val="00A03301"/>
    <w:rsid w:val="00A03831"/>
    <w:rsid w:val="00A03E81"/>
    <w:rsid w:val="00A04B76"/>
    <w:rsid w:val="00A0612C"/>
    <w:rsid w:val="00A06A6B"/>
    <w:rsid w:val="00A06BBE"/>
    <w:rsid w:val="00A07E47"/>
    <w:rsid w:val="00A111A9"/>
    <w:rsid w:val="00A12991"/>
    <w:rsid w:val="00A129D0"/>
    <w:rsid w:val="00A12C33"/>
    <w:rsid w:val="00A138BA"/>
    <w:rsid w:val="00A14C8E"/>
    <w:rsid w:val="00A153D9"/>
    <w:rsid w:val="00A15E32"/>
    <w:rsid w:val="00A15F09"/>
    <w:rsid w:val="00A1690C"/>
    <w:rsid w:val="00A169B6"/>
    <w:rsid w:val="00A17BCD"/>
    <w:rsid w:val="00A17C2E"/>
    <w:rsid w:val="00A21F75"/>
    <w:rsid w:val="00A2271D"/>
    <w:rsid w:val="00A230AA"/>
    <w:rsid w:val="00A232B3"/>
    <w:rsid w:val="00A237D5"/>
    <w:rsid w:val="00A246A9"/>
    <w:rsid w:val="00A262F1"/>
    <w:rsid w:val="00A267E9"/>
    <w:rsid w:val="00A26DBF"/>
    <w:rsid w:val="00A301BD"/>
    <w:rsid w:val="00A30EFC"/>
    <w:rsid w:val="00A31984"/>
    <w:rsid w:val="00A32AD0"/>
    <w:rsid w:val="00A32D73"/>
    <w:rsid w:val="00A33206"/>
    <w:rsid w:val="00A3367B"/>
    <w:rsid w:val="00A352FD"/>
    <w:rsid w:val="00A3555F"/>
    <w:rsid w:val="00A3597D"/>
    <w:rsid w:val="00A36D86"/>
    <w:rsid w:val="00A36DD1"/>
    <w:rsid w:val="00A3733C"/>
    <w:rsid w:val="00A4006C"/>
    <w:rsid w:val="00A40091"/>
    <w:rsid w:val="00A40187"/>
    <w:rsid w:val="00A4030F"/>
    <w:rsid w:val="00A40BA8"/>
    <w:rsid w:val="00A41C79"/>
    <w:rsid w:val="00A41CB5"/>
    <w:rsid w:val="00A429CD"/>
    <w:rsid w:val="00A42CDF"/>
    <w:rsid w:val="00A43521"/>
    <w:rsid w:val="00A4452E"/>
    <w:rsid w:val="00A4472C"/>
    <w:rsid w:val="00A447DB"/>
    <w:rsid w:val="00A44E69"/>
    <w:rsid w:val="00A4661E"/>
    <w:rsid w:val="00A51516"/>
    <w:rsid w:val="00A51BFB"/>
    <w:rsid w:val="00A542D8"/>
    <w:rsid w:val="00A545E1"/>
    <w:rsid w:val="00A55BD6"/>
    <w:rsid w:val="00A55D50"/>
    <w:rsid w:val="00A560A8"/>
    <w:rsid w:val="00A562C3"/>
    <w:rsid w:val="00A566DE"/>
    <w:rsid w:val="00A570C7"/>
    <w:rsid w:val="00A57142"/>
    <w:rsid w:val="00A5730C"/>
    <w:rsid w:val="00A60256"/>
    <w:rsid w:val="00A60621"/>
    <w:rsid w:val="00A6277C"/>
    <w:rsid w:val="00A62875"/>
    <w:rsid w:val="00A62A47"/>
    <w:rsid w:val="00A6410A"/>
    <w:rsid w:val="00A64698"/>
    <w:rsid w:val="00A648CD"/>
    <w:rsid w:val="00A6537A"/>
    <w:rsid w:val="00A6581D"/>
    <w:rsid w:val="00A671AE"/>
    <w:rsid w:val="00A6737E"/>
    <w:rsid w:val="00A674B4"/>
    <w:rsid w:val="00A67866"/>
    <w:rsid w:val="00A67A09"/>
    <w:rsid w:val="00A70B07"/>
    <w:rsid w:val="00A71B46"/>
    <w:rsid w:val="00A71C40"/>
    <w:rsid w:val="00A71C88"/>
    <w:rsid w:val="00A723F8"/>
    <w:rsid w:val="00A737E8"/>
    <w:rsid w:val="00A73C23"/>
    <w:rsid w:val="00A77359"/>
    <w:rsid w:val="00A77511"/>
    <w:rsid w:val="00A77CCB"/>
    <w:rsid w:val="00A80A20"/>
    <w:rsid w:val="00A80F9D"/>
    <w:rsid w:val="00A82346"/>
    <w:rsid w:val="00A83D8D"/>
    <w:rsid w:val="00A83FF8"/>
    <w:rsid w:val="00A8446B"/>
    <w:rsid w:val="00A845EF"/>
    <w:rsid w:val="00A8473F"/>
    <w:rsid w:val="00A84FE7"/>
    <w:rsid w:val="00A857EC"/>
    <w:rsid w:val="00A862D6"/>
    <w:rsid w:val="00A8715E"/>
    <w:rsid w:val="00A87B05"/>
    <w:rsid w:val="00A90984"/>
    <w:rsid w:val="00A9152B"/>
    <w:rsid w:val="00A91DFD"/>
    <w:rsid w:val="00A926C8"/>
    <w:rsid w:val="00A9295B"/>
    <w:rsid w:val="00A93708"/>
    <w:rsid w:val="00A93B09"/>
    <w:rsid w:val="00A94286"/>
    <w:rsid w:val="00A952D7"/>
    <w:rsid w:val="00A959EB"/>
    <w:rsid w:val="00A963F7"/>
    <w:rsid w:val="00A967D4"/>
    <w:rsid w:val="00A96AD8"/>
    <w:rsid w:val="00A97EED"/>
    <w:rsid w:val="00AA052C"/>
    <w:rsid w:val="00AA0B96"/>
    <w:rsid w:val="00AA130F"/>
    <w:rsid w:val="00AA1E45"/>
    <w:rsid w:val="00AA2E7F"/>
    <w:rsid w:val="00AA3857"/>
    <w:rsid w:val="00AA38FC"/>
    <w:rsid w:val="00AA4286"/>
    <w:rsid w:val="00AA456B"/>
    <w:rsid w:val="00AA57F5"/>
    <w:rsid w:val="00AA672E"/>
    <w:rsid w:val="00AA6A75"/>
    <w:rsid w:val="00AA6C45"/>
    <w:rsid w:val="00AA6EC9"/>
    <w:rsid w:val="00AA7150"/>
    <w:rsid w:val="00AB1693"/>
    <w:rsid w:val="00AB1BF4"/>
    <w:rsid w:val="00AB496B"/>
    <w:rsid w:val="00AB6061"/>
    <w:rsid w:val="00AB6309"/>
    <w:rsid w:val="00AB6C5F"/>
    <w:rsid w:val="00AB7129"/>
    <w:rsid w:val="00AC054C"/>
    <w:rsid w:val="00AC0FA6"/>
    <w:rsid w:val="00AC1407"/>
    <w:rsid w:val="00AC27A6"/>
    <w:rsid w:val="00AC30F7"/>
    <w:rsid w:val="00AC3A5A"/>
    <w:rsid w:val="00AC4D95"/>
    <w:rsid w:val="00AC4F03"/>
    <w:rsid w:val="00AC5370"/>
    <w:rsid w:val="00AC5DF4"/>
    <w:rsid w:val="00AC6AF1"/>
    <w:rsid w:val="00AC7B4C"/>
    <w:rsid w:val="00AD0AEF"/>
    <w:rsid w:val="00AD0D84"/>
    <w:rsid w:val="00AD11B7"/>
    <w:rsid w:val="00AD1A94"/>
    <w:rsid w:val="00AD1C05"/>
    <w:rsid w:val="00AD22AC"/>
    <w:rsid w:val="00AD4126"/>
    <w:rsid w:val="00AD421C"/>
    <w:rsid w:val="00AD44FA"/>
    <w:rsid w:val="00AD4EC9"/>
    <w:rsid w:val="00AD502D"/>
    <w:rsid w:val="00AD534B"/>
    <w:rsid w:val="00AD6775"/>
    <w:rsid w:val="00AD67C1"/>
    <w:rsid w:val="00AD6C5A"/>
    <w:rsid w:val="00AD72ED"/>
    <w:rsid w:val="00AE070A"/>
    <w:rsid w:val="00AE101C"/>
    <w:rsid w:val="00AE14C1"/>
    <w:rsid w:val="00AE19D8"/>
    <w:rsid w:val="00AE1AA5"/>
    <w:rsid w:val="00AE2494"/>
    <w:rsid w:val="00AE2A69"/>
    <w:rsid w:val="00AE31AE"/>
    <w:rsid w:val="00AE37E5"/>
    <w:rsid w:val="00AE509E"/>
    <w:rsid w:val="00AE5EB4"/>
    <w:rsid w:val="00AE5F2E"/>
    <w:rsid w:val="00AE759D"/>
    <w:rsid w:val="00AF0647"/>
    <w:rsid w:val="00AF0C18"/>
    <w:rsid w:val="00AF11CF"/>
    <w:rsid w:val="00AF14E3"/>
    <w:rsid w:val="00AF1BF6"/>
    <w:rsid w:val="00AF2950"/>
    <w:rsid w:val="00AF2A0D"/>
    <w:rsid w:val="00AF47C5"/>
    <w:rsid w:val="00AF4E6E"/>
    <w:rsid w:val="00AF5398"/>
    <w:rsid w:val="00AF58A2"/>
    <w:rsid w:val="00AF6564"/>
    <w:rsid w:val="00AF7BE8"/>
    <w:rsid w:val="00B01077"/>
    <w:rsid w:val="00B01AFC"/>
    <w:rsid w:val="00B01C8A"/>
    <w:rsid w:val="00B02AE2"/>
    <w:rsid w:val="00B02D17"/>
    <w:rsid w:val="00B049AF"/>
    <w:rsid w:val="00B04BE7"/>
    <w:rsid w:val="00B056CB"/>
    <w:rsid w:val="00B05AC0"/>
    <w:rsid w:val="00B06502"/>
    <w:rsid w:val="00B07242"/>
    <w:rsid w:val="00B10534"/>
    <w:rsid w:val="00B10E1D"/>
    <w:rsid w:val="00B113DB"/>
    <w:rsid w:val="00B11D8A"/>
    <w:rsid w:val="00B12981"/>
    <w:rsid w:val="00B147DD"/>
    <w:rsid w:val="00B156FD"/>
    <w:rsid w:val="00B16E54"/>
    <w:rsid w:val="00B20450"/>
    <w:rsid w:val="00B21B69"/>
    <w:rsid w:val="00B21F61"/>
    <w:rsid w:val="00B2365F"/>
    <w:rsid w:val="00B2463D"/>
    <w:rsid w:val="00B251E9"/>
    <w:rsid w:val="00B261F1"/>
    <w:rsid w:val="00B26219"/>
    <w:rsid w:val="00B265BC"/>
    <w:rsid w:val="00B277F2"/>
    <w:rsid w:val="00B30037"/>
    <w:rsid w:val="00B30257"/>
    <w:rsid w:val="00B3028A"/>
    <w:rsid w:val="00B31446"/>
    <w:rsid w:val="00B31F8B"/>
    <w:rsid w:val="00B31FB1"/>
    <w:rsid w:val="00B32960"/>
    <w:rsid w:val="00B329F9"/>
    <w:rsid w:val="00B33952"/>
    <w:rsid w:val="00B33C5E"/>
    <w:rsid w:val="00B342F4"/>
    <w:rsid w:val="00B34369"/>
    <w:rsid w:val="00B34DC2"/>
    <w:rsid w:val="00B35ADB"/>
    <w:rsid w:val="00B36D50"/>
    <w:rsid w:val="00B36D9D"/>
    <w:rsid w:val="00B378E5"/>
    <w:rsid w:val="00B40F30"/>
    <w:rsid w:val="00B411A1"/>
    <w:rsid w:val="00B412CB"/>
    <w:rsid w:val="00B42D4F"/>
    <w:rsid w:val="00B4346D"/>
    <w:rsid w:val="00B43D7C"/>
    <w:rsid w:val="00B440F4"/>
    <w:rsid w:val="00B447A5"/>
    <w:rsid w:val="00B45C1A"/>
    <w:rsid w:val="00B4654C"/>
    <w:rsid w:val="00B46E5D"/>
    <w:rsid w:val="00B47293"/>
    <w:rsid w:val="00B5085B"/>
    <w:rsid w:val="00B50CCB"/>
    <w:rsid w:val="00B50E50"/>
    <w:rsid w:val="00B50F0A"/>
    <w:rsid w:val="00B52120"/>
    <w:rsid w:val="00B52959"/>
    <w:rsid w:val="00B52D09"/>
    <w:rsid w:val="00B54017"/>
    <w:rsid w:val="00B54ABC"/>
    <w:rsid w:val="00B55B31"/>
    <w:rsid w:val="00B56FBE"/>
    <w:rsid w:val="00B606FD"/>
    <w:rsid w:val="00B60A54"/>
    <w:rsid w:val="00B60ACF"/>
    <w:rsid w:val="00B6206C"/>
    <w:rsid w:val="00B62B58"/>
    <w:rsid w:val="00B62E96"/>
    <w:rsid w:val="00B65149"/>
    <w:rsid w:val="00B65477"/>
    <w:rsid w:val="00B66248"/>
    <w:rsid w:val="00B66567"/>
    <w:rsid w:val="00B6656F"/>
    <w:rsid w:val="00B66F52"/>
    <w:rsid w:val="00B66FE5"/>
    <w:rsid w:val="00B70016"/>
    <w:rsid w:val="00B70642"/>
    <w:rsid w:val="00B71E23"/>
    <w:rsid w:val="00B71E6A"/>
    <w:rsid w:val="00B720A8"/>
    <w:rsid w:val="00B72383"/>
    <w:rsid w:val="00B725BB"/>
    <w:rsid w:val="00B72736"/>
    <w:rsid w:val="00B72880"/>
    <w:rsid w:val="00B74281"/>
    <w:rsid w:val="00B758BF"/>
    <w:rsid w:val="00B770EC"/>
    <w:rsid w:val="00B77EC8"/>
    <w:rsid w:val="00B80029"/>
    <w:rsid w:val="00B805F8"/>
    <w:rsid w:val="00B80938"/>
    <w:rsid w:val="00B823B3"/>
    <w:rsid w:val="00B827A6"/>
    <w:rsid w:val="00B831CE"/>
    <w:rsid w:val="00B85D7D"/>
    <w:rsid w:val="00B86677"/>
    <w:rsid w:val="00B87131"/>
    <w:rsid w:val="00B87766"/>
    <w:rsid w:val="00B877EA"/>
    <w:rsid w:val="00B87A6E"/>
    <w:rsid w:val="00B90F28"/>
    <w:rsid w:val="00B910D2"/>
    <w:rsid w:val="00B91371"/>
    <w:rsid w:val="00B91A67"/>
    <w:rsid w:val="00B91DE4"/>
    <w:rsid w:val="00B91F02"/>
    <w:rsid w:val="00B921EC"/>
    <w:rsid w:val="00B939B1"/>
    <w:rsid w:val="00B95D3A"/>
    <w:rsid w:val="00B95D7B"/>
    <w:rsid w:val="00B96587"/>
    <w:rsid w:val="00B9671F"/>
    <w:rsid w:val="00B96AD4"/>
    <w:rsid w:val="00B96C8F"/>
    <w:rsid w:val="00B96D40"/>
    <w:rsid w:val="00B97166"/>
    <w:rsid w:val="00B97386"/>
    <w:rsid w:val="00BA105C"/>
    <w:rsid w:val="00BA231E"/>
    <w:rsid w:val="00BA263B"/>
    <w:rsid w:val="00BA266A"/>
    <w:rsid w:val="00BA42B2"/>
    <w:rsid w:val="00BA58D4"/>
    <w:rsid w:val="00BA5980"/>
    <w:rsid w:val="00BA5B9E"/>
    <w:rsid w:val="00BA68AC"/>
    <w:rsid w:val="00BA729E"/>
    <w:rsid w:val="00BA7C9A"/>
    <w:rsid w:val="00BA7E5C"/>
    <w:rsid w:val="00BB02FF"/>
    <w:rsid w:val="00BB11D7"/>
    <w:rsid w:val="00BB19E4"/>
    <w:rsid w:val="00BB2079"/>
    <w:rsid w:val="00BB21F5"/>
    <w:rsid w:val="00BB221C"/>
    <w:rsid w:val="00BB27B1"/>
    <w:rsid w:val="00BB35AA"/>
    <w:rsid w:val="00BB3C4F"/>
    <w:rsid w:val="00BB5453"/>
    <w:rsid w:val="00BB5F8F"/>
    <w:rsid w:val="00BB657A"/>
    <w:rsid w:val="00BB6989"/>
    <w:rsid w:val="00BB6AD6"/>
    <w:rsid w:val="00BB6F98"/>
    <w:rsid w:val="00BC0EA9"/>
    <w:rsid w:val="00BC1034"/>
    <w:rsid w:val="00BC1A4E"/>
    <w:rsid w:val="00BC2D99"/>
    <w:rsid w:val="00BC320A"/>
    <w:rsid w:val="00BC3524"/>
    <w:rsid w:val="00BC4932"/>
    <w:rsid w:val="00BC5178"/>
    <w:rsid w:val="00BC5DC7"/>
    <w:rsid w:val="00BC6B8B"/>
    <w:rsid w:val="00BC73D8"/>
    <w:rsid w:val="00BC7AB7"/>
    <w:rsid w:val="00BD02AB"/>
    <w:rsid w:val="00BD0A00"/>
    <w:rsid w:val="00BD0CF9"/>
    <w:rsid w:val="00BD10A6"/>
    <w:rsid w:val="00BD2B40"/>
    <w:rsid w:val="00BD39E4"/>
    <w:rsid w:val="00BD4E69"/>
    <w:rsid w:val="00BD52D7"/>
    <w:rsid w:val="00BD5AD2"/>
    <w:rsid w:val="00BD5BDE"/>
    <w:rsid w:val="00BD6090"/>
    <w:rsid w:val="00BE1816"/>
    <w:rsid w:val="00BE1B60"/>
    <w:rsid w:val="00BE22F3"/>
    <w:rsid w:val="00BE28EB"/>
    <w:rsid w:val="00BE317D"/>
    <w:rsid w:val="00BE3330"/>
    <w:rsid w:val="00BE3E73"/>
    <w:rsid w:val="00BE41CA"/>
    <w:rsid w:val="00BE4432"/>
    <w:rsid w:val="00BE5943"/>
    <w:rsid w:val="00BE5B52"/>
    <w:rsid w:val="00BE7B8D"/>
    <w:rsid w:val="00BF0061"/>
    <w:rsid w:val="00BF0993"/>
    <w:rsid w:val="00BF10A9"/>
    <w:rsid w:val="00BF113F"/>
    <w:rsid w:val="00BF1703"/>
    <w:rsid w:val="00BF231C"/>
    <w:rsid w:val="00BF2D1C"/>
    <w:rsid w:val="00BF4B5A"/>
    <w:rsid w:val="00BF51E5"/>
    <w:rsid w:val="00BF534E"/>
    <w:rsid w:val="00BF56A8"/>
    <w:rsid w:val="00BF5AE3"/>
    <w:rsid w:val="00BF74A6"/>
    <w:rsid w:val="00C0055E"/>
    <w:rsid w:val="00C013AD"/>
    <w:rsid w:val="00C04904"/>
    <w:rsid w:val="00C056B3"/>
    <w:rsid w:val="00C0579E"/>
    <w:rsid w:val="00C05FFC"/>
    <w:rsid w:val="00C0672B"/>
    <w:rsid w:val="00C07604"/>
    <w:rsid w:val="00C103E5"/>
    <w:rsid w:val="00C11FF7"/>
    <w:rsid w:val="00C1202F"/>
    <w:rsid w:val="00C12D13"/>
    <w:rsid w:val="00C13319"/>
    <w:rsid w:val="00C13EE9"/>
    <w:rsid w:val="00C14230"/>
    <w:rsid w:val="00C143B2"/>
    <w:rsid w:val="00C16331"/>
    <w:rsid w:val="00C17264"/>
    <w:rsid w:val="00C17EB1"/>
    <w:rsid w:val="00C21540"/>
    <w:rsid w:val="00C21906"/>
    <w:rsid w:val="00C21BFA"/>
    <w:rsid w:val="00C21D18"/>
    <w:rsid w:val="00C21E5F"/>
    <w:rsid w:val="00C24454"/>
    <w:rsid w:val="00C24C8D"/>
    <w:rsid w:val="00C25FC6"/>
    <w:rsid w:val="00C25FE2"/>
    <w:rsid w:val="00C26B53"/>
    <w:rsid w:val="00C279B2"/>
    <w:rsid w:val="00C314ED"/>
    <w:rsid w:val="00C33067"/>
    <w:rsid w:val="00C33E50"/>
    <w:rsid w:val="00C343F9"/>
    <w:rsid w:val="00C34C20"/>
    <w:rsid w:val="00C35A3E"/>
    <w:rsid w:val="00C37309"/>
    <w:rsid w:val="00C3780B"/>
    <w:rsid w:val="00C40591"/>
    <w:rsid w:val="00C40863"/>
    <w:rsid w:val="00C41C61"/>
    <w:rsid w:val="00C42130"/>
    <w:rsid w:val="00C423A4"/>
    <w:rsid w:val="00C423E3"/>
    <w:rsid w:val="00C42960"/>
    <w:rsid w:val="00C4425C"/>
    <w:rsid w:val="00C44B59"/>
    <w:rsid w:val="00C44BF5"/>
    <w:rsid w:val="00C462A0"/>
    <w:rsid w:val="00C46650"/>
    <w:rsid w:val="00C51D1F"/>
    <w:rsid w:val="00C521D6"/>
    <w:rsid w:val="00C5359A"/>
    <w:rsid w:val="00C54D50"/>
    <w:rsid w:val="00C55232"/>
    <w:rsid w:val="00C55274"/>
    <w:rsid w:val="00C553A4"/>
    <w:rsid w:val="00C55A06"/>
    <w:rsid w:val="00C55D03"/>
    <w:rsid w:val="00C567F0"/>
    <w:rsid w:val="00C56C10"/>
    <w:rsid w:val="00C57030"/>
    <w:rsid w:val="00C57CA7"/>
    <w:rsid w:val="00C601BC"/>
    <w:rsid w:val="00C6065A"/>
    <w:rsid w:val="00C60C18"/>
    <w:rsid w:val="00C60E27"/>
    <w:rsid w:val="00C62437"/>
    <w:rsid w:val="00C6329F"/>
    <w:rsid w:val="00C63340"/>
    <w:rsid w:val="00C63994"/>
    <w:rsid w:val="00C643F9"/>
    <w:rsid w:val="00C64AC6"/>
    <w:rsid w:val="00C64E95"/>
    <w:rsid w:val="00C64F97"/>
    <w:rsid w:val="00C654EA"/>
    <w:rsid w:val="00C6633D"/>
    <w:rsid w:val="00C66361"/>
    <w:rsid w:val="00C67829"/>
    <w:rsid w:val="00C71372"/>
    <w:rsid w:val="00C72410"/>
    <w:rsid w:val="00C7287F"/>
    <w:rsid w:val="00C7365E"/>
    <w:rsid w:val="00C74014"/>
    <w:rsid w:val="00C7481B"/>
    <w:rsid w:val="00C74C28"/>
    <w:rsid w:val="00C754B2"/>
    <w:rsid w:val="00C7661A"/>
    <w:rsid w:val="00C76EB9"/>
    <w:rsid w:val="00C77A51"/>
    <w:rsid w:val="00C77CC9"/>
    <w:rsid w:val="00C8095E"/>
    <w:rsid w:val="00C80CB8"/>
    <w:rsid w:val="00C81046"/>
    <w:rsid w:val="00C818A5"/>
    <w:rsid w:val="00C819F8"/>
    <w:rsid w:val="00C81F48"/>
    <w:rsid w:val="00C8248C"/>
    <w:rsid w:val="00C82F8D"/>
    <w:rsid w:val="00C8305C"/>
    <w:rsid w:val="00C84E33"/>
    <w:rsid w:val="00C84FB0"/>
    <w:rsid w:val="00C86D6F"/>
    <w:rsid w:val="00C90008"/>
    <w:rsid w:val="00C905FC"/>
    <w:rsid w:val="00C92D03"/>
    <w:rsid w:val="00C9319C"/>
    <w:rsid w:val="00C93447"/>
    <w:rsid w:val="00C93A89"/>
    <w:rsid w:val="00C94340"/>
    <w:rsid w:val="00C9435D"/>
    <w:rsid w:val="00C94766"/>
    <w:rsid w:val="00C94DF2"/>
    <w:rsid w:val="00C95BD3"/>
    <w:rsid w:val="00C9628E"/>
    <w:rsid w:val="00C96741"/>
    <w:rsid w:val="00CA01DE"/>
    <w:rsid w:val="00CA1452"/>
    <w:rsid w:val="00CA29CC"/>
    <w:rsid w:val="00CA2D1B"/>
    <w:rsid w:val="00CA375D"/>
    <w:rsid w:val="00CA4F26"/>
    <w:rsid w:val="00CA501B"/>
    <w:rsid w:val="00CA5189"/>
    <w:rsid w:val="00CA5279"/>
    <w:rsid w:val="00CA5C59"/>
    <w:rsid w:val="00CA63A1"/>
    <w:rsid w:val="00CA63DE"/>
    <w:rsid w:val="00CA662A"/>
    <w:rsid w:val="00CA6701"/>
    <w:rsid w:val="00CA7AFD"/>
    <w:rsid w:val="00CA7C3C"/>
    <w:rsid w:val="00CA7DDA"/>
    <w:rsid w:val="00CB0189"/>
    <w:rsid w:val="00CB0BA2"/>
    <w:rsid w:val="00CB1A42"/>
    <w:rsid w:val="00CB1B0C"/>
    <w:rsid w:val="00CB2C0B"/>
    <w:rsid w:val="00CB3A1D"/>
    <w:rsid w:val="00CB3F3C"/>
    <w:rsid w:val="00CB4583"/>
    <w:rsid w:val="00CB4C39"/>
    <w:rsid w:val="00CB4F5F"/>
    <w:rsid w:val="00CB517D"/>
    <w:rsid w:val="00CB5297"/>
    <w:rsid w:val="00CB59FF"/>
    <w:rsid w:val="00CB6748"/>
    <w:rsid w:val="00CB7789"/>
    <w:rsid w:val="00CB7818"/>
    <w:rsid w:val="00CC00E0"/>
    <w:rsid w:val="00CC038D"/>
    <w:rsid w:val="00CC08DB"/>
    <w:rsid w:val="00CC19C7"/>
    <w:rsid w:val="00CC24E6"/>
    <w:rsid w:val="00CC2784"/>
    <w:rsid w:val="00CC39FF"/>
    <w:rsid w:val="00CC3C2F"/>
    <w:rsid w:val="00CC4AC8"/>
    <w:rsid w:val="00CC4B29"/>
    <w:rsid w:val="00CC5233"/>
    <w:rsid w:val="00CC5DE6"/>
    <w:rsid w:val="00CC6836"/>
    <w:rsid w:val="00CC6E4E"/>
    <w:rsid w:val="00CC6FE8"/>
    <w:rsid w:val="00CC7202"/>
    <w:rsid w:val="00CD1396"/>
    <w:rsid w:val="00CD2808"/>
    <w:rsid w:val="00CD28BF"/>
    <w:rsid w:val="00CD2B32"/>
    <w:rsid w:val="00CD4092"/>
    <w:rsid w:val="00CD4859"/>
    <w:rsid w:val="00CD4A20"/>
    <w:rsid w:val="00CD4F1E"/>
    <w:rsid w:val="00CD50A1"/>
    <w:rsid w:val="00CD519E"/>
    <w:rsid w:val="00CD5300"/>
    <w:rsid w:val="00CD67E9"/>
    <w:rsid w:val="00CD6AA1"/>
    <w:rsid w:val="00CD6F42"/>
    <w:rsid w:val="00CD729B"/>
    <w:rsid w:val="00CD7542"/>
    <w:rsid w:val="00CE05E6"/>
    <w:rsid w:val="00CE0C4F"/>
    <w:rsid w:val="00CE18AF"/>
    <w:rsid w:val="00CE23A5"/>
    <w:rsid w:val="00CE2E1A"/>
    <w:rsid w:val="00CE30EA"/>
    <w:rsid w:val="00CE3555"/>
    <w:rsid w:val="00CE3D6C"/>
    <w:rsid w:val="00CE44C1"/>
    <w:rsid w:val="00CE4D94"/>
    <w:rsid w:val="00CE5367"/>
    <w:rsid w:val="00CE7803"/>
    <w:rsid w:val="00CE7936"/>
    <w:rsid w:val="00CE79A4"/>
    <w:rsid w:val="00CE7A3B"/>
    <w:rsid w:val="00CF048A"/>
    <w:rsid w:val="00CF155A"/>
    <w:rsid w:val="00CF1C89"/>
    <w:rsid w:val="00CF1DE4"/>
    <w:rsid w:val="00CF2947"/>
    <w:rsid w:val="00CF5039"/>
    <w:rsid w:val="00CF6803"/>
    <w:rsid w:val="00CF686F"/>
    <w:rsid w:val="00CF6E60"/>
    <w:rsid w:val="00CF7BCA"/>
    <w:rsid w:val="00D008FD"/>
    <w:rsid w:val="00D011B2"/>
    <w:rsid w:val="00D030E8"/>
    <w:rsid w:val="00D0321C"/>
    <w:rsid w:val="00D033C4"/>
    <w:rsid w:val="00D035EC"/>
    <w:rsid w:val="00D03D7D"/>
    <w:rsid w:val="00D05B3F"/>
    <w:rsid w:val="00D06AB1"/>
    <w:rsid w:val="00D06FC1"/>
    <w:rsid w:val="00D072ED"/>
    <w:rsid w:val="00D07A16"/>
    <w:rsid w:val="00D102A9"/>
    <w:rsid w:val="00D1067E"/>
    <w:rsid w:val="00D10F50"/>
    <w:rsid w:val="00D11026"/>
    <w:rsid w:val="00D11272"/>
    <w:rsid w:val="00D126F5"/>
    <w:rsid w:val="00D131E9"/>
    <w:rsid w:val="00D13556"/>
    <w:rsid w:val="00D1489E"/>
    <w:rsid w:val="00D14C1D"/>
    <w:rsid w:val="00D15152"/>
    <w:rsid w:val="00D156C3"/>
    <w:rsid w:val="00D16B08"/>
    <w:rsid w:val="00D17163"/>
    <w:rsid w:val="00D20737"/>
    <w:rsid w:val="00D21426"/>
    <w:rsid w:val="00D21E81"/>
    <w:rsid w:val="00D2226C"/>
    <w:rsid w:val="00D223DE"/>
    <w:rsid w:val="00D227E6"/>
    <w:rsid w:val="00D25087"/>
    <w:rsid w:val="00D25882"/>
    <w:rsid w:val="00D25E37"/>
    <w:rsid w:val="00D264E8"/>
    <w:rsid w:val="00D2661A"/>
    <w:rsid w:val="00D26C80"/>
    <w:rsid w:val="00D273FD"/>
    <w:rsid w:val="00D27582"/>
    <w:rsid w:val="00D27EC4"/>
    <w:rsid w:val="00D30A3A"/>
    <w:rsid w:val="00D321D1"/>
    <w:rsid w:val="00D32572"/>
    <w:rsid w:val="00D32719"/>
    <w:rsid w:val="00D328A1"/>
    <w:rsid w:val="00D32AAE"/>
    <w:rsid w:val="00D33333"/>
    <w:rsid w:val="00D33755"/>
    <w:rsid w:val="00D33858"/>
    <w:rsid w:val="00D34C8A"/>
    <w:rsid w:val="00D352A2"/>
    <w:rsid w:val="00D35882"/>
    <w:rsid w:val="00D362E8"/>
    <w:rsid w:val="00D36697"/>
    <w:rsid w:val="00D411D8"/>
    <w:rsid w:val="00D4162B"/>
    <w:rsid w:val="00D418A5"/>
    <w:rsid w:val="00D434B3"/>
    <w:rsid w:val="00D44900"/>
    <w:rsid w:val="00D4514F"/>
    <w:rsid w:val="00D451E2"/>
    <w:rsid w:val="00D45E89"/>
    <w:rsid w:val="00D45E8D"/>
    <w:rsid w:val="00D466AE"/>
    <w:rsid w:val="00D469B8"/>
    <w:rsid w:val="00D46C5F"/>
    <w:rsid w:val="00D4734F"/>
    <w:rsid w:val="00D47AB0"/>
    <w:rsid w:val="00D51BF3"/>
    <w:rsid w:val="00D52533"/>
    <w:rsid w:val="00D53863"/>
    <w:rsid w:val="00D53DA5"/>
    <w:rsid w:val="00D56653"/>
    <w:rsid w:val="00D61247"/>
    <w:rsid w:val="00D620B2"/>
    <w:rsid w:val="00D655D4"/>
    <w:rsid w:val="00D65A31"/>
    <w:rsid w:val="00D662C1"/>
    <w:rsid w:val="00D6644C"/>
    <w:rsid w:val="00D667B7"/>
    <w:rsid w:val="00D66846"/>
    <w:rsid w:val="00D66E23"/>
    <w:rsid w:val="00D675FB"/>
    <w:rsid w:val="00D70DF9"/>
    <w:rsid w:val="00D71610"/>
    <w:rsid w:val="00D71F25"/>
    <w:rsid w:val="00D72107"/>
    <w:rsid w:val="00D72A9C"/>
    <w:rsid w:val="00D73B18"/>
    <w:rsid w:val="00D756F1"/>
    <w:rsid w:val="00D768D8"/>
    <w:rsid w:val="00D77031"/>
    <w:rsid w:val="00D77372"/>
    <w:rsid w:val="00D775C9"/>
    <w:rsid w:val="00D77A5C"/>
    <w:rsid w:val="00D82656"/>
    <w:rsid w:val="00D84941"/>
    <w:rsid w:val="00D84FA1"/>
    <w:rsid w:val="00D851F0"/>
    <w:rsid w:val="00D85C2A"/>
    <w:rsid w:val="00D86DB7"/>
    <w:rsid w:val="00D87290"/>
    <w:rsid w:val="00D87BF5"/>
    <w:rsid w:val="00D87E6D"/>
    <w:rsid w:val="00D903F9"/>
    <w:rsid w:val="00D90721"/>
    <w:rsid w:val="00D908D2"/>
    <w:rsid w:val="00D90FE2"/>
    <w:rsid w:val="00D910E1"/>
    <w:rsid w:val="00D9165F"/>
    <w:rsid w:val="00D91ED4"/>
    <w:rsid w:val="00D926D0"/>
    <w:rsid w:val="00D93030"/>
    <w:rsid w:val="00D932E6"/>
    <w:rsid w:val="00D943F0"/>
    <w:rsid w:val="00D945DC"/>
    <w:rsid w:val="00D950E1"/>
    <w:rsid w:val="00D952A6"/>
    <w:rsid w:val="00D953E0"/>
    <w:rsid w:val="00D95C85"/>
    <w:rsid w:val="00D95CE5"/>
    <w:rsid w:val="00D96F00"/>
    <w:rsid w:val="00D97B7D"/>
    <w:rsid w:val="00D97F99"/>
    <w:rsid w:val="00D97FDA"/>
    <w:rsid w:val="00DA01B4"/>
    <w:rsid w:val="00DA0B63"/>
    <w:rsid w:val="00DA17F1"/>
    <w:rsid w:val="00DA1E08"/>
    <w:rsid w:val="00DA1F76"/>
    <w:rsid w:val="00DA24F8"/>
    <w:rsid w:val="00DA28E8"/>
    <w:rsid w:val="00DA38D3"/>
    <w:rsid w:val="00DA3932"/>
    <w:rsid w:val="00DA3AFC"/>
    <w:rsid w:val="00DA3C3B"/>
    <w:rsid w:val="00DA3E60"/>
    <w:rsid w:val="00DA42E3"/>
    <w:rsid w:val="00DA516E"/>
    <w:rsid w:val="00DA64F8"/>
    <w:rsid w:val="00DA6C15"/>
    <w:rsid w:val="00DA7402"/>
    <w:rsid w:val="00DA791D"/>
    <w:rsid w:val="00DB000E"/>
    <w:rsid w:val="00DB0258"/>
    <w:rsid w:val="00DB034A"/>
    <w:rsid w:val="00DB12CA"/>
    <w:rsid w:val="00DB24B2"/>
    <w:rsid w:val="00DB38EE"/>
    <w:rsid w:val="00DB3D00"/>
    <w:rsid w:val="00DB46F0"/>
    <w:rsid w:val="00DB498B"/>
    <w:rsid w:val="00DB5501"/>
    <w:rsid w:val="00DB6442"/>
    <w:rsid w:val="00DB66CA"/>
    <w:rsid w:val="00DB6AA2"/>
    <w:rsid w:val="00DB6BCA"/>
    <w:rsid w:val="00DB6D45"/>
    <w:rsid w:val="00DB6F54"/>
    <w:rsid w:val="00DB73F7"/>
    <w:rsid w:val="00DB7737"/>
    <w:rsid w:val="00DC0321"/>
    <w:rsid w:val="00DC09A2"/>
    <w:rsid w:val="00DC147B"/>
    <w:rsid w:val="00DC2AB8"/>
    <w:rsid w:val="00DC3067"/>
    <w:rsid w:val="00DC370B"/>
    <w:rsid w:val="00DC3C65"/>
    <w:rsid w:val="00DC55E2"/>
    <w:rsid w:val="00DC5B90"/>
    <w:rsid w:val="00DC6527"/>
    <w:rsid w:val="00DC7816"/>
    <w:rsid w:val="00DD00FF"/>
    <w:rsid w:val="00DD022C"/>
    <w:rsid w:val="00DD0619"/>
    <w:rsid w:val="00DD0622"/>
    <w:rsid w:val="00DD0792"/>
    <w:rsid w:val="00DD07FB"/>
    <w:rsid w:val="00DD1CFC"/>
    <w:rsid w:val="00DD22B2"/>
    <w:rsid w:val="00DD25C6"/>
    <w:rsid w:val="00DD30BF"/>
    <w:rsid w:val="00DD4FE5"/>
    <w:rsid w:val="00DD54B0"/>
    <w:rsid w:val="00DD559D"/>
    <w:rsid w:val="00DD56AA"/>
    <w:rsid w:val="00DD57EE"/>
    <w:rsid w:val="00DD6079"/>
    <w:rsid w:val="00DD6391"/>
    <w:rsid w:val="00DD6BCC"/>
    <w:rsid w:val="00DD7842"/>
    <w:rsid w:val="00DE0219"/>
    <w:rsid w:val="00DE0722"/>
    <w:rsid w:val="00DE0A4B"/>
    <w:rsid w:val="00DE0A79"/>
    <w:rsid w:val="00DE16F5"/>
    <w:rsid w:val="00DE18CF"/>
    <w:rsid w:val="00DE21E2"/>
    <w:rsid w:val="00DE2410"/>
    <w:rsid w:val="00DE2939"/>
    <w:rsid w:val="00DE2A97"/>
    <w:rsid w:val="00DE2AC3"/>
    <w:rsid w:val="00DE316C"/>
    <w:rsid w:val="00DE3268"/>
    <w:rsid w:val="00DE5E29"/>
    <w:rsid w:val="00DE60BC"/>
    <w:rsid w:val="00DE6239"/>
    <w:rsid w:val="00DE6E81"/>
    <w:rsid w:val="00DE703F"/>
    <w:rsid w:val="00DE7595"/>
    <w:rsid w:val="00DE799D"/>
    <w:rsid w:val="00DF066D"/>
    <w:rsid w:val="00DF0E04"/>
    <w:rsid w:val="00DF1961"/>
    <w:rsid w:val="00DF2249"/>
    <w:rsid w:val="00DF44DE"/>
    <w:rsid w:val="00DF478F"/>
    <w:rsid w:val="00E006A2"/>
    <w:rsid w:val="00E00BE7"/>
    <w:rsid w:val="00E01138"/>
    <w:rsid w:val="00E02DFB"/>
    <w:rsid w:val="00E030F9"/>
    <w:rsid w:val="00E0311A"/>
    <w:rsid w:val="00E03138"/>
    <w:rsid w:val="00E04349"/>
    <w:rsid w:val="00E043C0"/>
    <w:rsid w:val="00E05EFD"/>
    <w:rsid w:val="00E06404"/>
    <w:rsid w:val="00E07924"/>
    <w:rsid w:val="00E079D3"/>
    <w:rsid w:val="00E104D2"/>
    <w:rsid w:val="00E11A85"/>
    <w:rsid w:val="00E12495"/>
    <w:rsid w:val="00E14E52"/>
    <w:rsid w:val="00E1537D"/>
    <w:rsid w:val="00E15CCD"/>
    <w:rsid w:val="00E202EF"/>
    <w:rsid w:val="00E210B5"/>
    <w:rsid w:val="00E21CA4"/>
    <w:rsid w:val="00E23E78"/>
    <w:rsid w:val="00E2552F"/>
    <w:rsid w:val="00E259FD"/>
    <w:rsid w:val="00E26128"/>
    <w:rsid w:val="00E30370"/>
    <w:rsid w:val="00E30878"/>
    <w:rsid w:val="00E3137A"/>
    <w:rsid w:val="00E32966"/>
    <w:rsid w:val="00E32CCF"/>
    <w:rsid w:val="00E332DC"/>
    <w:rsid w:val="00E340AE"/>
    <w:rsid w:val="00E34A98"/>
    <w:rsid w:val="00E35D1E"/>
    <w:rsid w:val="00E364F9"/>
    <w:rsid w:val="00E365FA"/>
    <w:rsid w:val="00E36789"/>
    <w:rsid w:val="00E36B24"/>
    <w:rsid w:val="00E37A0C"/>
    <w:rsid w:val="00E37B43"/>
    <w:rsid w:val="00E37C1A"/>
    <w:rsid w:val="00E40919"/>
    <w:rsid w:val="00E40CF2"/>
    <w:rsid w:val="00E4253D"/>
    <w:rsid w:val="00E426F4"/>
    <w:rsid w:val="00E432F7"/>
    <w:rsid w:val="00E43A58"/>
    <w:rsid w:val="00E44A83"/>
    <w:rsid w:val="00E468F5"/>
    <w:rsid w:val="00E46AA5"/>
    <w:rsid w:val="00E47BCF"/>
    <w:rsid w:val="00E50169"/>
    <w:rsid w:val="00E502C1"/>
    <w:rsid w:val="00E502DD"/>
    <w:rsid w:val="00E5057D"/>
    <w:rsid w:val="00E50D3A"/>
    <w:rsid w:val="00E51387"/>
    <w:rsid w:val="00E51685"/>
    <w:rsid w:val="00E51CF4"/>
    <w:rsid w:val="00E51E1E"/>
    <w:rsid w:val="00E51E68"/>
    <w:rsid w:val="00E5252A"/>
    <w:rsid w:val="00E52EFD"/>
    <w:rsid w:val="00E5368E"/>
    <w:rsid w:val="00E5408A"/>
    <w:rsid w:val="00E54270"/>
    <w:rsid w:val="00E54776"/>
    <w:rsid w:val="00E5513D"/>
    <w:rsid w:val="00E55ECF"/>
    <w:rsid w:val="00E56800"/>
    <w:rsid w:val="00E60C63"/>
    <w:rsid w:val="00E62FF9"/>
    <w:rsid w:val="00E63522"/>
    <w:rsid w:val="00E635D6"/>
    <w:rsid w:val="00E639BC"/>
    <w:rsid w:val="00E65611"/>
    <w:rsid w:val="00E664CC"/>
    <w:rsid w:val="00E666BF"/>
    <w:rsid w:val="00E6689B"/>
    <w:rsid w:val="00E67F1A"/>
    <w:rsid w:val="00E70388"/>
    <w:rsid w:val="00E70F2C"/>
    <w:rsid w:val="00E70F92"/>
    <w:rsid w:val="00E71E5B"/>
    <w:rsid w:val="00E739F4"/>
    <w:rsid w:val="00E74313"/>
    <w:rsid w:val="00E74C54"/>
    <w:rsid w:val="00E75035"/>
    <w:rsid w:val="00E770D7"/>
    <w:rsid w:val="00E77A03"/>
    <w:rsid w:val="00E81135"/>
    <w:rsid w:val="00E822E8"/>
    <w:rsid w:val="00E8243B"/>
    <w:rsid w:val="00E82554"/>
    <w:rsid w:val="00E82606"/>
    <w:rsid w:val="00E831C1"/>
    <w:rsid w:val="00E83454"/>
    <w:rsid w:val="00E8362B"/>
    <w:rsid w:val="00E846C8"/>
    <w:rsid w:val="00E84957"/>
    <w:rsid w:val="00E84A55"/>
    <w:rsid w:val="00E85BFF"/>
    <w:rsid w:val="00E90391"/>
    <w:rsid w:val="00E906C2"/>
    <w:rsid w:val="00E90CFA"/>
    <w:rsid w:val="00E922FE"/>
    <w:rsid w:val="00E9311F"/>
    <w:rsid w:val="00E93199"/>
    <w:rsid w:val="00E934D1"/>
    <w:rsid w:val="00E93BBB"/>
    <w:rsid w:val="00E942CA"/>
    <w:rsid w:val="00E94AF0"/>
    <w:rsid w:val="00E95CF5"/>
    <w:rsid w:val="00E95D13"/>
    <w:rsid w:val="00E95DD3"/>
    <w:rsid w:val="00E965D0"/>
    <w:rsid w:val="00E969D5"/>
    <w:rsid w:val="00E96E33"/>
    <w:rsid w:val="00EA2446"/>
    <w:rsid w:val="00EA354F"/>
    <w:rsid w:val="00EA3872"/>
    <w:rsid w:val="00EA38D5"/>
    <w:rsid w:val="00EA39A4"/>
    <w:rsid w:val="00EA3EEE"/>
    <w:rsid w:val="00EA58D1"/>
    <w:rsid w:val="00EA5CB3"/>
    <w:rsid w:val="00EA61BC"/>
    <w:rsid w:val="00EA65D2"/>
    <w:rsid w:val="00EA681A"/>
    <w:rsid w:val="00EA6DBC"/>
    <w:rsid w:val="00EA70DC"/>
    <w:rsid w:val="00EA719D"/>
    <w:rsid w:val="00EA735B"/>
    <w:rsid w:val="00EB0C32"/>
    <w:rsid w:val="00EB0FCF"/>
    <w:rsid w:val="00EB1E69"/>
    <w:rsid w:val="00EB2086"/>
    <w:rsid w:val="00EB231B"/>
    <w:rsid w:val="00EB31ED"/>
    <w:rsid w:val="00EB3487"/>
    <w:rsid w:val="00EB45A1"/>
    <w:rsid w:val="00EB5B31"/>
    <w:rsid w:val="00EB5C95"/>
    <w:rsid w:val="00EB5EDF"/>
    <w:rsid w:val="00EB60FE"/>
    <w:rsid w:val="00EB6723"/>
    <w:rsid w:val="00EB6FC3"/>
    <w:rsid w:val="00EB74DB"/>
    <w:rsid w:val="00EC0265"/>
    <w:rsid w:val="00EC0424"/>
    <w:rsid w:val="00EC0C28"/>
    <w:rsid w:val="00EC10D7"/>
    <w:rsid w:val="00EC2947"/>
    <w:rsid w:val="00EC4B94"/>
    <w:rsid w:val="00EC5359"/>
    <w:rsid w:val="00EC562A"/>
    <w:rsid w:val="00EC6CBA"/>
    <w:rsid w:val="00ED067A"/>
    <w:rsid w:val="00ED0B85"/>
    <w:rsid w:val="00ED1BB3"/>
    <w:rsid w:val="00ED2334"/>
    <w:rsid w:val="00ED2B50"/>
    <w:rsid w:val="00ED3CD8"/>
    <w:rsid w:val="00ED4520"/>
    <w:rsid w:val="00ED51C5"/>
    <w:rsid w:val="00ED6E6B"/>
    <w:rsid w:val="00EE0350"/>
    <w:rsid w:val="00EE0420"/>
    <w:rsid w:val="00EE0719"/>
    <w:rsid w:val="00EE07A2"/>
    <w:rsid w:val="00EE0C70"/>
    <w:rsid w:val="00EE0E80"/>
    <w:rsid w:val="00EE10B3"/>
    <w:rsid w:val="00EE21A5"/>
    <w:rsid w:val="00EE4373"/>
    <w:rsid w:val="00EE4D18"/>
    <w:rsid w:val="00EE5839"/>
    <w:rsid w:val="00EE5C1C"/>
    <w:rsid w:val="00EE613F"/>
    <w:rsid w:val="00EE7295"/>
    <w:rsid w:val="00EE7500"/>
    <w:rsid w:val="00EE7869"/>
    <w:rsid w:val="00EE7BF1"/>
    <w:rsid w:val="00EF054A"/>
    <w:rsid w:val="00EF0FB9"/>
    <w:rsid w:val="00EF3235"/>
    <w:rsid w:val="00EF3A9B"/>
    <w:rsid w:val="00EF44E4"/>
    <w:rsid w:val="00EF5182"/>
    <w:rsid w:val="00EF676E"/>
    <w:rsid w:val="00EF6DAB"/>
    <w:rsid w:val="00EF6EB2"/>
    <w:rsid w:val="00EF7E72"/>
    <w:rsid w:val="00EF7EE3"/>
    <w:rsid w:val="00F01133"/>
    <w:rsid w:val="00F01236"/>
    <w:rsid w:val="00F02B11"/>
    <w:rsid w:val="00F03744"/>
    <w:rsid w:val="00F038B5"/>
    <w:rsid w:val="00F042FE"/>
    <w:rsid w:val="00F04D45"/>
    <w:rsid w:val="00F057C5"/>
    <w:rsid w:val="00F06995"/>
    <w:rsid w:val="00F06D37"/>
    <w:rsid w:val="00F071AD"/>
    <w:rsid w:val="00F0740F"/>
    <w:rsid w:val="00F07B9D"/>
    <w:rsid w:val="00F07C95"/>
    <w:rsid w:val="00F10095"/>
    <w:rsid w:val="00F104F5"/>
    <w:rsid w:val="00F10EDB"/>
    <w:rsid w:val="00F11586"/>
    <w:rsid w:val="00F1183B"/>
    <w:rsid w:val="00F11C9F"/>
    <w:rsid w:val="00F12189"/>
    <w:rsid w:val="00F12263"/>
    <w:rsid w:val="00F12316"/>
    <w:rsid w:val="00F12D60"/>
    <w:rsid w:val="00F138FD"/>
    <w:rsid w:val="00F13B50"/>
    <w:rsid w:val="00F1409D"/>
    <w:rsid w:val="00F14214"/>
    <w:rsid w:val="00F14873"/>
    <w:rsid w:val="00F14DFC"/>
    <w:rsid w:val="00F15696"/>
    <w:rsid w:val="00F157A9"/>
    <w:rsid w:val="00F1590C"/>
    <w:rsid w:val="00F16CEA"/>
    <w:rsid w:val="00F16F00"/>
    <w:rsid w:val="00F17C37"/>
    <w:rsid w:val="00F17CE0"/>
    <w:rsid w:val="00F20DB4"/>
    <w:rsid w:val="00F220AE"/>
    <w:rsid w:val="00F235FA"/>
    <w:rsid w:val="00F23F6A"/>
    <w:rsid w:val="00F24C3B"/>
    <w:rsid w:val="00F25BB6"/>
    <w:rsid w:val="00F26B7E"/>
    <w:rsid w:val="00F27A3B"/>
    <w:rsid w:val="00F30808"/>
    <w:rsid w:val="00F33817"/>
    <w:rsid w:val="00F34C41"/>
    <w:rsid w:val="00F34D9C"/>
    <w:rsid w:val="00F34DCE"/>
    <w:rsid w:val="00F351C9"/>
    <w:rsid w:val="00F358C1"/>
    <w:rsid w:val="00F35CE2"/>
    <w:rsid w:val="00F35F72"/>
    <w:rsid w:val="00F37741"/>
    <w:rsid w:val="00F37EB1"/>
    <w:rsid w:val="00F41FE2"/>
    <w:rsid w:val="00F420D5"/>
    <w:rsid w:val="00F42301"/>
    <w:rsid w:val="00F4373B"/>
    <w:rsid w:val="00F44489"/>
    <w:rsid w:val="00F445CD"/>
    <w:rsid w:val="00F45136"/>
    <w:rsid w:val="00F451EA"/>
    <w:rsid w:val="00F45447"/>
    <w:rsid w:val="00F456C6"/>
    <w:rsid w:val="00F4577B"/>
    <w:rsid w:val="00F46496"/>
    <w:rsid w:val="00F474D0"/>
    <w:rsid w:val="00F4775F"/>
    <w:rsid w:val="00F50179"/>
    <w:rsid w:val="00F508B5"/>
    <w:rsid w:val="00F515EE"/>
    <w:rsid w:val="00F51618"/>
    <w:rsid w:val="00F51EC2"/>
    <w:rsid w:val="00F533C4"/>
    <w:rsid w:val="00F5449E"/>
    <w:rsid w:val="00F546C0"/>
    <w:rsid w:val="00F56511"/>
    <w:rsid w:val="00F5714E"/>
    <w:rsid w:val="00F571AE"/>
    <w:rsid w:val="00F57531"/>
    <w:rsid w:val="00F60B78"/>
    <w:rsid w:val="00F6194E"/>
    <w:rsid w:val="00F623AC"/>
    <w:rsid w:val="00F62520"/>
    <w:rsid w:val="00F62DBA"/>
    <w:rsid w:val="00F636C3"/>
    <w:rsid w:val="00F639B8"/>
    <w:rsid w:val="00F6412A"/>
    <w:rsid w:val="00F65893"/>
    <w:rsid w:val="00F66A4A"/>
    <w:rsid w:val="00F6703C"/>
    <w:rsid w:val="00F70B90"/>
    <w:rsid w:val="00F71581"/>
    <w:rsid w:val="00F71E22"/>
    <w:rsid w:val="00F720A0"/>
    <w:rsid w:val="00F72142"/>
    <w:rsid w:val="00F721E0"/>
    <w:rsid w:val="00F723C9"/>
    <w:rsid w:val="00F7261E"/>
    <w:rsid w:val="00F72AE7"/>
    <w:rsid w:val="00F745E8"/>
    <w:rsid w:val="00F7534F"/>
    <w:rsid w:val="00F75F9F"/>
    <w:rsid w:val="00F76CC3"/>
    <w:rsid w:val="00F77780"/>
    <w:rsid w:val="00F80E0E"/>
    <w:rsid w:val="00F815BD"/>
    <w:rsid w:val="00F8255A"/>
    <w:rsid w:val="00F82605"/>
    <w:rsid w:val="00F8278F"/>
    <w:rsid w:val="00F82894"/>
    <w:rsid w:val="00F83388"/>
    <w:rsid w:val="00F833BA"/>
    <w:rsid w:val="00F83C4E"/>
    <w:rsid w:val="00F84BDA"/>
    <w:rsid w:val="00F84FD0"/>
    <w:rsid w:val="00F859A8"/>
    <w:rsid w:val="00F85C7E"/>
    <w:rsid w:val="00F86D87"/>
    <w:rsid w:val="00F87096"/>
    <w:rsid w:val="00F87D1E"/>
    <w:rsid w:val="00F9108B"/>
    <w:rsid w:val="00F91231"/>
    <w:rsid w:val="00F91349"/>
    <w:rsid w:val="00F92E03"/>
    <w:rsid w:val="00F92EFE"/>
    <w:rsid w:val="00F93672"/>
    <w:rsid w:val="00F93A8A"/>
    <w:rsid w:val="00F945EB"/>
    <w:rsid w:val="00F95248"/>
    <w:rsid w:val="00F953A7"/>
    <w:rsid w:val="00F956A9"/>
    <w:rsid w:val="00F95B7E"/>
    <w:rsid w:val="00F963ED"/>
    <w:rsid w:val="00F966CF"/>
    <w:rsid w:val="00F96CAE"/>
    <w:rsid w:val="00F97C99"/>
    <w:rsid w:val="00FA3A3A"/>
    <w:rsid w:val="00FA4137"/>
    <w:rsid w:val="00FA662D"/>
    <w:rsid w:val="00FA7142"/>
    <w:rsid w:val="00FA73B1"/>
    <w:rsid w:val="00FA74BA"/>
    <w:rsid w:val="00FA7960"/>
    <w:rsid w:val="00FB08A3"/>
    <w:rsid w:val="00FB0CB9"/>
    <w:rsid w:val="00FB1CC9"/>
    <w:rsid w:val="00FB2305"/>
    <w:rsid w:val="00FB231D"/>
    <w:rsid w:val="00FB2B0D"/>
    <w:rsid w:val="00FB3A4B"/>
    <w:rsid w:val="00FB45F1"/>
    <w:rsid w:val="00FB4A72"/>
    <w:rsid w:val="00FB4B09"/>
    <w:rsid w:val="00FB54E8"/>
    <w:rsid w:val="00FB7054"/>
    <w:rsid w:val="00FB7DBD"/>
    <w:rsid w:val="00FC17B7"/>
    <w:rsid w:val="00FC2775"/>
    <w:rsid w:val="00FC2AFB"/>
    <w:rsid w:val="00FC2CB7"/>
    <w:rsid w:val="00FC4090"/>
    <w:rsid w:val="00FC4435"/>
    <w:rsid w:val="00FC45B2"/>
    <w:rsid w:val="00FC48F0"/>
    <w:rsid w:val="00FC50A3"/>
    <w:rsid w:val="00FC55B4"/>
    <w:rsid w:val="00FC67A8"/>
    <w:rsid w:val="00FC717A"/>
    <w:rsid w:val="00FC7398"/>
    <w:rsid w:val="00FC7BC0"/>
    <w:rsid w:val="00FD00E6"/>
    <w:rsid w:val="00FD09A1"/>
    <w:rsid w:val="00FD0D76"/>
    <w:rsid w:val="00FD12F0"/>
    <w:rsid w:val="00FD1318"/>
    <w:rsid w:val="00FD1667"/>
    <w:rsid w:val="00FD2A7C"/>
    <w:rsid w:val="00FD59EB"/>
    <w:rsid w:val="00FD7299"/>
    <w:rsid w:val="00FE03C8"/>
    <w:rsid w:val="00FE110F"/>
    <w:rsid w:val="00FE19AE"/>
    <w:rsid w:val="00FE1FBE"/>
    <w:rsid w:val="00FE224F"/>
    <w:rsid w:val="00FE2578"/>
    <w:rsid w:val="00FE296F"/>
    <w:rsid w:val="00FE3901"/>
    <w:rsid w:val="00FE39D3"/>
    <w:rsid w:val="00FE40BB"/>
    <w:rsid w:val="00FE4BCE"/>
    <w:rsid w:val="00FE4C1A"/>
    <w:rsid w:val="00FE54AE"/>
    <w:rsid w:val="00FE576A"/>
    <w:rsid w:val="00FE6222"/>
    <w:rsid w:val="00FE7790"/>
    <w:rsid w:val="00FE77D6"/>
    <w:rsid w:val="00FE7E79"/>
    <w:rsid w:val="00FF028D"/>
    <w:rsid w:val="00FF10AE"/>
    <w:rsid w:val="00FF2342"/>
    <w:rsid w:val="00FF2C68"/>
    <w:rsid w:val="00FF3E7D"/>
    <w:rsid w:val="00FF43B9"/>
    <w:rsid w:val="00FF443F"/>
    <w:rsid w:val="00FF4603"/>
    <w:rsid w:val="00FF4CCD"/>
    <w:rsid w:val="00FF5B99"/>
    <w:rsid w:val="00FF730C"/>
    <w:rsid w:val="00FF73F4"/>
    <w:rsid w:val="00FF7CE4"/>
    <w:rsid w:val="00FF7E39"/>
    <w:rsid w:val="05A23887"/>
    <w:rsid w:val="1C0355F1"/>
    <w:rsid w:val="216A4C80"/>
    <w:rsid w:val="3BA810F0"/>
    <w:rsid w:val="45017955"/>
    <w:rsid w:val="4DC83889"/>
    <w:rsid w:val="62C5341C"/>
    <w:rsid w:val="78E31B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Document Map"/>
    <w:basedOn w:val="1"/>
    <w:link w:val="231"/>
    <w:autoRedefine/>
    <w:semiHidden/>
    <w:unhideWhenUsed/>
    <w:qFormat/>
    <w:uiPriority w:val="99"/>
    <w:rPr>
      <w:rFonts w:ascii="宋体"/>
      <w:sz w:val="18"/>
      <w:szCs w:val="18"/>
    </w:r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autoRedefine/>
    <w:semiHidden/>
    <w:unhideWhenUsed/>
    <w:qFormat/>
    <w:uiPriority w:val="99"/>
    <w:rPr>
      <w:sz w:val="18"/>
      <w:szCs w:val="18"/>
    </w:rPr>
  </w:style>
  <w:style w:type="paragraph" w:styleId="18">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Char"/>
    <w:link w:val="2"/>
    <w:autoRedefine/>
    <w:qFormat/>
    <w:uiPriority w:val="0"/>
    <w:rPr>
      <w:rFonts w:ascii="Times New Roman" w:hAnsi="Times New Roman" w:eastAsia="宋体" w:cs="Times New Roman"/>
      <w:b/>
      <w:bCs/>
      <w:kern w:val="44"/>
      <w:sz w:val="44"/>
      <w:szCs w:val="44"/>
    </w:rPr>
  </w:style>
  <w:style w:type="character" w:customStyle="1" w:styleId="36">
    <w:name w:val="标题 2 Char"/>
    <w:link w:val="3"/>
    <w:autoRedefine/>
    <w:qFormat/>
    <w:uiPriority w:val="0"/>
    <w:rPr>
      <w:rFonts w:ascii="Arial" w:hAnsi="Arial" w:eastAsia="黑体" w:cs="Times New Roman"/>
      <w:b/>
      <w:bCs/>
      <w:sz w:val="32"/>
      <w:szCs w:val="32"/>
    </w:rPr>
  </w:style>
  <w:style w:type="character" w:customStyle="1" w:styleId="37">
    <w:name w:val="标题 3 Char"/>
    <w:link w:val="4"/>
    <w:autoRedefine/>
    <w:qFormat/>
    <w:uiPriority w:val="0"/>
    <w:rPr>
      <w:rFonts w:ascii="Times New Roman" w:hAnsi="Times New Roman" w:eastAsia="宋体" w:cs="Times New Roman"/>
      <w:b/>
      <w:bCs/>
      <w:sz w:val="32"/>
      <w:szCs w:val="32"/>
    </w:rPr>
  </w:style>
  <w:style w:type="character" w:customStyle="1" w:styleId="38">
    <w:name w:val="标题 4 Char"/>
    <w:link w:val="5"/>
    <w:autoRedefine/>
    <w:qFormat/>
    <w:uiPriority w:val="0"/>
    <w:rPr>
      <w:rFonts w:ascii="Arial" w:hAnsi="Arial" w:eastAsia="黑体" w:cs="Times New Roman"/>
      <w:b/>
      <w:bCs/>
      <w:sz w:val="28"/>
      <w:szCs w:val="28"/>
    </w:rPr>
  </w:style>
  <w:style w:type="character" w:customStyle="1" w:styleId="39">
    <w:name w:val="标题 5 Char"/>
    <w:link w:val="6"/>
    <w:autoRedefine/>
    <w:qFormat/>
    <w:uiPriority w:val="0"/>
    <w:rPr>
      <w:rFonts w:ascii="Times New Roman" w:hAnsi="Times New Roman" w:eastAsia="宋体" w:cs="Times New Roman"/>
      <w:b/>
      <w:bCs/>
      <w:sz w:val="28"/>
      <w:szCs w:val="28"/>
    </w:rPr>
  </w:style>
  <w:style w:type="character" w:customStyle="1" w:styleId="40">
    <w:name w:val="标题 6 Char"/>
    <w:link w:val="7"/>
    <w:autoRedefine/>
    <w:qFormat/>
    <w:uiPriority w:val="0"/>
    <w:rPr>
      <w:rFonts w:ascii="Arial" w:hAnsi="Arial" w:eastAsia="黑体" w:cs="Times New Roman"/>
      <w:b/>
      <w:bCs/>
      <w:sz w:val="24"/>
      <w:szCs w:val="24"/>
    </w:rPr>
  </w:style>
  <w:style w:type="character" w:customStyle="1" w:styleId="41">
    <w:name w:val="标题 7 Char"/>
    <w:link w:val="8"/>
    <w:autoRedefine/>
    <w:qFormat/>
    <w:uiPriority w:val="0"/>
    <w:rPr>
      <w:rFonts w:ascii="Times New Roman" w:hAnsi="Times New Roman" w:eastAsia="宋体" w:cs="Times New Roman"/>
      <w:b/>
      <w:bCs/>
      <w:sz w:val="24"/>
      <w:szCs w:val="24"/>
    </w:rPr>
  </w:style>
  <w:style w:type="character" w:customStyle="1" w:styleId="42">
    <w:name w:val="标题 8 Char"/>
    <w:link w:val="9"/>
    <w:qFormat/>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autoRedefine/>
    <w:qFormat/>
    <w:uiPriority w:val="99"/>
    <w:rPr>
      <w:rFonts w:ascii="Times New Roman" w:hAnsi="Times New Roman" w:eastAsia="宋体" w:cs="Times New Roman"/>
      <w:sz w:val="18"/>
      <w:szCs w:val="18"/>
    </w:rPr>
  </w:style>
  <w:style w:type="character" w:customStyle="1" w:styleId="45">
    <w:name w:val="页脚 Char"/>
    <w:link w:val="18"/>
    <w:autoRedefine/>
    <w:qFormat/>
    <w:uiPriority w:val="99"/>
    <w:rPr>
      <w:rFonts w:ascii="宋体" w:hAnsi="Times New Roman" w:eastAsia="宋体" w:cs="Times New Roman"/>
      <w:sz w:val="18"/>
      <w:szCs w:val="18"/>
    </w:rPr>
  </w:style>
  <w:style w:type="character" w:customStyle="1" w:styleId="46">
    <w:name w:val="批注框文本 Char"/>
    <w:link w:val="17"/>
    <w:autoRedefine/>
    <w:semiHidden/>
    <w:qFormat/>
    <w:uiPriority w:val="99"/>
    <w:rPr>
      <w:sz w:val="18"/>
      <w:szCs w:val="18"/>
    </w:rPr>
  </w:style>
  <w:style w:type="paragraph" w:styleId="47">
    <w:name w:val="Quote"/>
    <w:basedOn w:val="1"/>
    <w:next w:val="1"/>
    <w:link w:val="48"/>
    <w:autoRedefine/>
    <w:qFormat/>
    <w:uiPriority w:val="29"/>
    <w:rPr>
      <w:i/>
      <w:iCs/>
      <w:color w:val="000000"/>
    </w:rPr>
  </w:style>
  <w:style w:type="character" w:customStyle="1" w:styleId="48">
    <w:name w:val="引用 Char"/>
    <w:link w:val="47"/>
    <w:autoRedefine/>
    <w:qFormat/>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autoRedefine/>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autoRedefine/>
    <w:qFormat/>
    <w:uiPriority w:val="0"/>
    <w:rPr>
      <w:rFonts w:ascii="Times New Roman" w:hAnsi="Times New Roman" w:eastAsia="宋体" w:cs="Times New Roman"/>
      <w:szCs w:val="20"/>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autoRedefine/>
    <w:semiHidden/>
    <w:qFormat/>
    <w:uiPriority w:val="0"/>
    <w:rPr>
      <w:rFonts w:ascii="宋体" w:hAnsi="Times New Roman" w:eastAsia="宋体" w:cs="Times New Roman"/>
      <w:sz w:val="18"/>
      <w:szCs w:val="18"/>
    </w:rPr>
  </w:style>
  <w:style w:type="paragraph" w:customStyle="1" w:styleId="101">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numPr>
        <w:ilvl w:val="2"/>
      </w:numPr>
      <w:spacing w:beforeLines="50" w:afterLines="5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autoRedefine/>
    <w:qFormat/>
    <w:uiPriority w:val="0"/>
    <w:pPr>
      <w:autoSpaceDN w:val="0"/>
      <w:outlineLvl w:val="2"/>
    </w:pPr>
    <w:rPr>
      <w:rFonts w:ascii="宋体" w:hAnsi="宋体" w:eastAsia="宋体"/>
    </w:rPr>
  </w:style>
  <w:style w:type="character" w:customStyle="1" w:styleId="137">
    <w:name w:val="个人答复风格"/>
    <w:autoRedefine/>
    <w:qFormat/>
    <w:uiPriority w:val="0"/>
    <w:rPr>
      <w:rFonts w:ascii="Arial" w:hAnsi="Arial" w:eastAsia="宋体" w:cs="Arial"/>
      <w:color w:val="auto"/>
      <w:spacing w:val="0"/>
      <w:sz w:val="20"/>
    </w:rPr>
  </w:style>
  <w:style w:type="character" w:customStyle="1" w:styleId="138">
    <w:name w:val="个人撰写风格"/>
    <w:autoRedefine/>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autoRedefine/>
    <w:qFormat/>
    <w:uiPriority w:val="0"/>
    <w:pPr>
      <w:tabs>
        <w:tab w:val="left" w:pos="840"/>
      </w:tabs>
    </w:p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autoRedefine/>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5">
    <w:name w:val="实施日期"/>
    <w:basedOn w:val="121"/>
    <w:autoRedefine/>
    <w:qFormat/>
    <w:uiPriority w:val="0"/>
    <w:pPr>
      <w:framePr w:hSpace="0" w:wrap="around" w:xAlign="right"/>
      <w:jc w:val="right"/>
    </w:pPr>
  </w:style>
  <w:style w:type="paragraph" w:customStyle="1" w:styleId="156">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autoRedefine/>
    <w:qFormat/>
    <w:uiPriority w:val="0"/>
    <w:pPr>
      <w:numPr>
        <w:ilvl w:val="6"/>
        <w:numId w:val="20"/>
      </w:numPr>
      <w:adjustRightInd/>
    </w:pPr>
    <w:rPr>
      <w:szCs w:val="24"/>
    </w:rPr>
  </w:style>
  <w:style w:type="paragraph" w:customStyle="1" w:styleId="160">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autoRedefine/>
    <w:qFormat/>
    <w:uiPriority w:val="0"/>
    <w:pPr>
      <w:spacing w:beforeLines="0" w:afterLines="0"/>
      <w:outlineLvl w:val="9"/>
    </w:pPr>
    <w:rPr>
      <w:rFonts w:ascii="宋体" w:eastAsia="宋体"/>
    </w:rPr>
  </w:style>
  <w:style w:type="paragraph" w:customStyle="1" w:styleId="164">
    <w:name w:val="标准文件_五级无标题"/>
    <w:basedOn w:val="104"/>
    <w:autoRedefine/>
    <w:qFormat/>
    <w:uiPriority w:val="0"/>
    <w:pPr>
      <w:spacing w:beforeLines="0" w:afterLines="0"/>
      <w:outlineLvl w:val="9"/>
    </w:pPr>
    <w:rPr>
      <w:rFonts w:ascii="宋体" w:eastAsia="宋体"/>
    </w:rPr>
  </w:style>
  <w:style w:type="paragraph" w:customStyle="1" w:styleId="165">
    <w:name w:val="标准文件_三级无标题"/>
    <w:basedOn w:val="95"/>
    <w:autoRedefine/>
    <w:qFormat/>
    <w:uiPriority w:val="0"/>
    <w:pPr>
      <w:spacing w:beforeLines="0" w:afterLines="0"/>
      <w:outlineLvl w:val="9"/>
    </w:pPr>
    <w:rPr>
      <w:rFonts w:ascii="宋体" w:eastAsia="宋体"/>
    </w:rPr>
  </w:style>
  <w:style w:type="paragraph" w:customStyle="1" w:styleId="166">
    <w:name w:val="标准文件_二级无标题"/>
    <w:basedOn w:val="66"/>
    <w:autoRedefine/>
    <w:qFormat/>
    <w:uiPriority w:val="0"/>
    <w:pPr>
      <w:spacing w:beforeLines="0" w:afterLines="0"/>
      <w:outlineLvl w:val="9"/>
    </w:pPr>
    <w:rPr>
      <w:rFonts w:ascii="宋体" w:eastAsia="宋体"/>
    </w:rPr>
  </w:style>
  <w:style w:type="paragraph" w:customStyle="1" w:styleId="167">
    <w:name w:val="标准_四级无标题"/>
    <w:basedOn w:val="99"/>
    <w:next w:val="57"/>
    <w:autoRedefine/>
    <w:qFormat/>
    <w:uiPriority w:val="0"/>
    <w:rPr>
      <w:rFonts w:eastAsia="宋体"/>
    </w:rPr>
  </w:style>
  <w:style w:type="paragraph" w:customStyle="1" w:styleId="168">
    <w:name w:val="标准文件_四级无标题"/>
    <w:basedOn w:val="99"/>
    <w:autoRedefine/>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autoRedefine/>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autoRedefine/>
    <w:qFormat/>
    <w:uiPriority w:val="0"/>
    <w:pPr>
      <w:numPr>
        <w:ilvl w:val="0"/>
        <w:numId w:val="24"/>
      </w:numPr>
      <w:ind w:firstLine="0" w:firstLineChars="0"/>
    </w:pPr>
    <w:rPr>
      <w:rFonts w:cs="Arial"/>
      <w:szCs w:val="28"/>
    </w:rPr>
  </w:style>
  <w:style w:type="paragraph" w:customStyle="1" w:styleId="171">
    <w:name w:val="标准文件_附录标题"/>
    <w:basedOn w:val="77"/>
    <w:autoRedefine/>
    <w:qFormat/>
    <w:uiPriority w:val="0"/>
    <w:pPr>
      <w:numPr>
        <w:numId w:val="0"/>
      </w:numPr>
      <w:spacing w:after="280"/>
      <w:outlineLvl w:val="9"/>
    </w:pPr>
  </w:style>
  <w:style w:type="paragraph" w:customStyle="1" w:styleId="172">
    <w:name w:val="标准文件_二级项"/>
    <w:autoRedefine/>
    <w:qFormat/>
    <w:uiPriority w:val="0"/>
    <w:rPr>
      <w:rFonts w:ascii="宋体" w:hAnsi="Times New Roman" w:eastAsia="宋体" w:cs="Times New Roman"/>
      <w:sz w:val="21"/>
      <w:lang w:val="en-US" w:eastAsia="zh-CN" w:bidi="ar-SA"/>
    </w:rPr>
  </w:style>
  <w:style w:type="paragraph" w:customStyle="1" w:styleId="173">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autoRedefine/>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autoRedefine/>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spacing w:line="288" w:lineRule="auto"/>
      <w:ind w:firstLine="0" w:firstLineChars="0"/>
      <w:jc w:val="center"/>
    </w:pPr>
    <w:rPr>
      <w:rFonts w:hAnsi="宋体"/>
      <w:sz w:val="18"/>
    </w:rPr>
  </w:style>
  <w:style w:type="paragraph" w:customStyle="1" w:styleId="180">
    <w:name w:val="标准文件_注："/>
    <w:next w:val="57"/>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宋体" w:hAnsi="Times New Roman"/>
      <w:sz w:val="21"/>
    </w:rPr>
  </w:style>
  <w:style w:type="paragraph" w:customStyle="1" w:styleId="186">
    <w:name w:val="标准文件_表格续"/>
    <w:basedOn w:val="57"/>
    <w:next w:val="57"/>
    <w:autoRedefine/>
    <w:qFormat/>
    <w:uiPriority w:val="0"/>
    <w:pPr>
      <w:jc w:val="center"/>
    </w:pPr>
    <w:rPr>
      <w:rFonts w:ascii="黑体" w:hAnsi="黑体" w:eastAsia="黑体"/>
    </w:rPr>
  </w:style>
  <w:style w:type="character" w:styleId="187">
    <w:name w:val="Placeholder Text"/>
    <w:basedOn w:val="29"/>
    <w:autoRedefine/>
    <w:semiHidden/>
    <w:qFormat/>
    <w:uiPriority w:val="99"/>
    <w:rPr>
      <w:color w:val="808080"/>
    </w:rPr>
  </w:style>
  <w:style w:type="paragraph" w:customStyle="1" w:styleId="188">
    <w:name w:val="标准文件_二级项2"/>
    <w:basedOn w:val="57"/>
    <w:autoRedefine/>
    <w:qFormat/>
    <w:uiPriority w:val="0"/>
    <w:pPr>
      <w:numPr>
        <w:ilvl w:val="1"/>
        <w:numId w:val="21"/>
      </w:numPr>
      <w:ind w:left="1271" w:hanging="420" w:firstLineChars="0"/>
    </w:pPr>
  </w:style>
  <w:style w:type="paragraph" w:customStyle="1" w:styleId="189">
    <w:name w:val="标准文件_三级项2"/>
    <w:basedOn w:val="57"/>
    <w:autoRedefine/>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autoRedefine/>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autoRedefine/>
    <w:qFormat/>
    <w:uiPriority w:val="0"/>
    <w:pPr>
      <w:ind w:firstLine="420"/>
    </w:pPr>
    <w:rPr>
      <w:rFonts w:ascii="黑体" w:eastAsia="黑体"/>
    </w:rPr>
  </w:style>
  <w:style w:type="character" w:customStyle="1" w:styleId="192">
    <w:name w:val="标准文件_来源"/>
    <w:basedOn w:val="29"/>
    <w:autoRedefine/>
    <w:qFormat/>
    <w:uiPriority w:val="1"/>
    <w:rPr>
      <w:rFonts w:eastAsia="宋体"/>
      <w:sz w:val="21"/>
    </w:rPr>
  </w:style>
  <w:style w:type="paragraph" w:customStyle="1" w:styleId="19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autoRedefine/>
    <w:qFormat/>
    <w:uiPriority w:val="0"/>
    <w:pPr>
      <w:framePr w:w="3997" w:h="471" w:hRule="exact" w:hSpace="0" w:vSpace="181" w:wrap="around" w:vAnchor="page" w:hAnchor="page" w:x="1419" w:y="14097"/>
    </w:pPr>
  </w:style>
  <w:style w:type="paragraph" w:customStyle="1" w:styleId="195">
    <w:name w:val="其他实施日期"/>
    <w:basedOn w:val="155"/>
    <w:autoRedefine/>
    <w:qFormat/>
    <w:uiPriority w:val="0"/>
    <w:pPr>
      <w:framePr w:w="3997" w:h="471" w:hRule="exact" w:vSpace="181" w:wrap="around" w:vAnchor="page" w:hAnchor="page" w:x="7089" w:y="14097"/>
    </w:pPr>
  </w:style>
  <w:style w:type="paragraph" w:customStyle="1" w:styleId="196">
    <w:name w:val="标准文件_文件编号"/>
    <w:basedOn w:val="57"/>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framePr/>
      <w:spacing w:before="57"/>
    </w:pPr>
    <w:rPr>
      <w:sz w:val="21"/>
    </w:rPr>
  </w:style>
  <w:style w:type="paragraph" w:customStyle="1" w:styleId="198">
    <w:name w:val="标准文件_文件名称"/>
    <w:basedOn w:val="57"/>
    <w:next w:val="5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autoRedefine/>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autoRedefine/>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autoRedefine/>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autoRedefine/>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autoRedefine/>
    <w:qFormat/>
    <w:uiPriority w:val="0"/>
    <w:pPr>
      <w:ind w:left="811" w:firstLine="0" w:firstLineChars="0"/>
    </w:pPr>
    <w:rPr>
      <w:sz w:val="18"/>
    </w:rPr>
  </w:style>
  <w:style w:type="paragraph" w:customStyle="1" w:styleId="207">
    <w:name w:val="标准文件_注X后"/>
    <w:basedOn w:val="57"/>
    <w:autoRedefine/>
    <w:qFormat/>
    <w:uiPriority w:val="0"/>
    <w:pPr>
      <w:ind w:left="811" w:firstLine="0" w:firstLineChars="0"/>
    </w:pPr>
    <w:rPr>
      <w:sz w:val="18"/>
    </w:rPr>
  </w:style>
  <w:style w:type="paragraph" w:customStyle="1" w:styleId="208">
    <w:name w:val="标准文件_示例后"/>
    <w:basedOn w:val="57"/>
    <w:autoRedefine/>
    <w:qFormat/>
    <w:uiPriority w:val="0"/>
    <w:pPr>
      <w:ind w:left="964" w:firstLine="0" w:firstLineChars="0"/>
    </w:pPr>
    <w:rPr>
      <w:sz w:val="18"/>
    </w:rPr>
  </w:style>
  <w:style w:type="paragraph" w:customStyle="1" w:styleId="209">
    <w:name w:val="标准文件_示例X后"/>
    <w:basedOn w:val="57"/>
    <w:link w:val="210"/>
    <w:autoRedefine/>
    <w:qFormat/>
    <w:uiPriority w:val="0"/>
    <w:pPr>
      <w:ind w:left="1049" w:firstLine="0" w:firstLineChars="0"/>
    </w:pPr>
    <w:rPr>
      <w:sz w:val="18"/>
    </w:rPr>
  </w:style>
  <w:style w:type="character" w:customStyle="1" w:styleId="210">
    <w:name w:val="标准文件_示例X后 字符"/>
    <w:basedOn w:val="185"/>
    <w:link w:val="209"/>
    <w:autoRedefine/>
    <w:qFormat/>
    <w:uiPriority w:val="0"/>
    <w:rPr>
      <w:rFonts w:ascii="宋体" w:hAnsi="Times New Roman"/>
      <w:sz w:val="18"/>
    </w:rPr>
  </w:style>
  <w:style w:type="paragraph" w:customStyle="1" w:styleId="211">
    <w:name w:val="标准文件_索引项"/>
    <w:basedOn w:val="57"/>
    <w:next w:val="57"/>
    <w:autoRedefine/>
    <w:qFormat/>
    <w:uiPriority w:val="0"/>
    <w:pPr>
      <w:tabs>
        <w:tab w:val="right" w:leader="dot" w:pos="9356"/>
      </w:tabs>
      <w:ind w:left="210" w:hanging="210" w:firstLineChars="0"/>
      <w:jc w:val="left"/>
    </w:pPr>
  </w:style>
  <w:style w:type="paragraph" w:customStyle="1" w:styleId="212">
    <w:name w:val="标准文件_附录一级无标题"/>
    <w:basedOn w:val="79"/>
    <w:autoRedefine/>
    <w:qFormat/>
    <w:uiPriority w:val="0"/>
    <w:pPr>
      <w:spacing w:beforeLines="0" w:afterLines="0" w:line="276" w:lineRule="auto"/>
      <w:outlineLvl w:val="9"/>
    </w:pPr>
    <w:rPr>
      <w:rFonts w:ascii="宋体" w:eastAsia="宋体"/>
    </w:rPr>
  </w:style>
  <w:style w:type="paragraph" w:customStyle="1" w:styleId="213">
    <w:name w:val="标准文件_附录二级无标题"/>
    <w:basedOn w:val="80"/>
    <w:autoRedefine/>
    <w:qFormat/>
    <w:uiPriority w:val="0"/>
    <w:pPr>
      <w:spacing w:beforeLines="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Lines="0" w:afterLines="0" w:line="276" w:lineRule="auto"/>
      <w:outlineLvl w:val="9"/>
    </w:pPr>
    <w:rPr>
      <w:rFonts w:ascii="宋体" w:eastAsia="宋体"/>
    </w:rPr>
  </w:style>
  <w:style w:type="paragraph" w:customStyle="1" w:styleId="215">
    <w:name w:val="标准文件_附录四级无标题"/>
    <w:basedOn w:val="83"/>
    <w:autoRedefine/>
    <w:qFormat/>
    <w:uiPriority w:val="0"/>
    <w:pPr>
      <w:spacing w:beforeLines="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Lines="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Lines="0" w:afterLines="0" w:line="276" w:lineRule="auto"/>
    </w:pPr>
    <w:rPr>
      <w:rFonts w:ascii="宋体" w:eastAsia="宋体"/>
    </w:rPr>
  </w:style>
  <w:style w:type="paragraph" w:customStyle="1" w:styleId="219">
    <w:name w:val="标准文件_引言三级无标题"/>
    <w:basedOn w:val="203"/>
    <w:next w:val="57"/>
    <w:autoRedefine/>
    <w:qFormat/>
    <w:uiPriority w:val="0"/>
    <w:pPr>
      <w:spacing w:beforeLines="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Lines="0" w:afterLines="0" w:line="276" w:lineRule="auto"/>
    </w:pPr>
    <w:rPr>
      <w:rFonts w:ascii="宋体" w:eastAsia="宋体"/>
    </w:rPr>
  </w:style>
  <w:style w:type="paragraph" w:customStyle="1" w:styleId="221">
    <w:name w:val="标准文件_引言五级无标题"/>
    <w:basedOn w:val="205"/>
    <w:next w:val="57"/>
    <w:autoRedefine/>
    <w:qFormat/>
    <w:uiPriority w:val="0"/>
    <w:pPr>
      <w:spacing w:beforeLines="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autoRedefine/>
    <w:qFormat/>
    <w:uiPriority w:val="0"/>
    <w:pPr>
      <w:ind w:left="400" w:leftChars="200" w:hanging="200" w:hangingChars="200"/>
    </w:pPr>
    <w:rPr>
      <w:sz w:val="15"/>
    </w:rPr>
  </w:style>
  <w:style w:type="paragraph" w:customStyle="1" w:styleId="224">
    <w:name w:val="标准文件_术语条一"/>
    <w:basedOn w:val="163"/>
    <w:next w:val="57"/>
    <w:autoRedefine/>
    <w:qFormat/>
    <w:uiPriority w:val="0"/>
  </w:style>
  <w:style w:type="paragraph" w:customStyle="1" w:styleId="225">
    <w:name w:val="标准文件_术语条二"/>
    <w:basedOn w:val="166"/>
    <w:next w:val="57"/>
    <w:autoRedefine/>
    <w:qFormat/>
    <w:uiPriority w:val="0"/>
  </w:style>
  <w:style w:type="paragraph" w:customStyle="1" w:styleId="226">
    <w:name w:val="标准文件_术语条三"/>
    <w:basedOn w:val="165"/>
    <w:next w:val="57"/>
    <w:autoRedefine/>
    <w:qFormat/>
    <w:uiPriority w:val="0"/>
  </w:style>
  <w:style w:type="paragraph" w:customStyle="1" w:styleId="227">
    <w:name w:val="标准文件_术语条四"/>
    <w:basedOn w:val="168"/>
    <w:next w:val="57"/>
    <w:autoRedefine/>
    <w:qFormat/>
    <w:uiPriority w:val="0"/>
  </w:style>
  <w:style w:type="paragraph" w:customStyle="1" w:styleId="228">
    <w:name w:val="标准文件_术语条五"/>
    <w:basedOn w:val="164"/>
    <w:next w:val="57"/>
    <w:autoRedefine/>
    <w:qFormat/>
    <w:uiPriority w:val="0"/>
  </w:style>
  <w:style w:type="paragraph" w:customStyle="1" w:styleId="2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autoRedefine/>
    <w:qFormat/>
    <w:uiPriority w:val="0"/>
    <w:rPr>
      <w:rFonts w:ascii="黑体" w:eastAsia="黑体"/>
      <w:spacing w:val="85"/>
      <w:w w:val="100"/>
      <w:position w:val="3"/>
      <w:sz w:val="28"/>
      <w:szCs w:val="28"/>
    </w:rPr>
  </w:style>
  <w:style w:type="character" w:customStyle="1" w:styleId="231">
    <w:name w:val="文档结构图 Char"/>
    <w:basedOn w:val="29"/>
    <w:link w:val="13"/>
    <w:autoRedefine/>
    <w:semiHidden/>
    <w:qFormat/>
    <w:uiPriority w:val="99"/>
    <w:rPr>
      <w:rFonts w:ascii="宋体"/>
      <w:kern w:val="2"/>
      <w:sz w:val="18"/>
      <w:szCs w:val="18"/>
    </w:rPr>
  </w:style>
  <w:style w:type="paragraph" w:customStyle="1" w:styleId="232">
    <w:name w:val="段"/>
    <w:link w:val="23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basedOn w:val="29"/>
    <w:link w:val="232"/>
    <w:autoRedefine/>
    <w:qFormat/>
    <w:uiPriority w:val="0"/>
    <w:rPr>
      <w:rFonts w:ascii="宋体" w:hAnsi="Times New Roman"/>
      <w:sz w:val="21"/>
    </w:rPr>
  </w:style>
  <w:style w:type="paragraph" w:customStyle="1" w:styleId="234">
    <w:name w:val="一级条标题"/>
    <w:next w:val="232"/>
    <w:autoRedefine/>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5">
    <w:name w:val="章标题"/>
    <w:next w:val="232"/>
    <w:autoRedefine/>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6">
    <w:name w:val="二级条标题"/>
    <w:basedOn w:val="234"/>
    <w:next w:val="232"/>
    <w:autoRedefine/>
    <w:qFormat/>
    <w:uiPriority w:val="0"/>
    <w:pPr>
      <w:numPr>
        <w:ilvl w:val="2"/>
      </w:numPr>
      <w:spacing w:before="50" w:after="50"/>
      <w:outlineLvl w:val="3"/>
    </w:pPr>
  </w:style>
  <w:style w:type="paragraph" w:customStyle="1" w:styleId="237">
    <w:name w:val="三级条标题"/>
    <w:basedOn w:val="236"/>
    <w:next w:val="232"/>
    <w:autoRedefine/>
    <w:qFormat/>
    <w:uiPriority w:val="0"/>
    <w:pPr>
      <w:numPr>
        <w:ilvl w:val="3"/>
      </w:numPr>
      <w:outlineLvl w:val="4"/>
    </w:pPr>
  </w:style>
  <w:style w:type="paragraph" w:customStyle="1" w:styleId="238">
    <w:name w:val="数字编号列项（二级）"/>
    <w:autoRedefine/>
    <w:qFormat/>
    <w:uiPriority w:val="0"/>
    <w:pPr>
      <w:numPr>
        <w:ilvl w:val="1"/>
        <w:numId w:val="33"/>
      </w:numPr>
      <w:jc w:val="both"/>
    </w:pPr>
    <w:rPr>
      <w:rFonts w:ascii="宋体" w:hAnsi="Times New Roman" w:eastAsia="宋体" w:cs="Times New Roman"/>
      <w:sz w:val="21"/>
      <w:lang w:val="en-US" w:eastAsia="zh-CN" w:bidi="ar-SA"/>
    </w:rPr>
  </w:style>
  <w:style w:type="paragraph" w:customStyle="1" w:styleId="239">
    <w:name w:val="四级条标题"/>
    <w:basedOn w:val="237"/>
    <w:next w:val="232"/>
    <w:autoRedefine/>
    <w:qFormat/>
    <w:uiPriority w:val="0"/>
    <w:pPr>
      <w:numPr>
        <w:ilvl w:val="4"/>
      </w:numPr>
      <w:outlineLvl w:val="5"/>
    </w:pPr>
  </w:style>
  <w:style w:type="paragraph" w:customStyle="1" w:styleId="240">
    <w:name w:val="五级条标题"/>
    <w:basedOn w:val="239"/>
    <w:next w:val="232"/>
    <w:autoRedefine/>
    <w:qFormat/>
    <w:uiPriority w:val="0"/>
    <w:pPr>
      <w:numPr>
        <w:ilvl w:val="5"/>
      </w:numPr>
      <w:outlineLvl w:val="6"/>
    </w:pPr>
  </w:style>
  <w:style w:type="paragraph" w:customStyle="1" w:styleId="241">
    <w:name w:val="字母编号列项（一级）"/>
    <w:autoRedefine/>
    <w:qFormat/>
    <w:uiPriority w:val="0"/>
    <w:pPr>
      <w:numPr>
        <w:ilvl w:val="0"/>
        <w:numId w:val="33"/>
      </w:numPr>
      <w:jc w:val="both"/>
    </w:pPr>
    <w:rPr>
      <w:rFonts w:ascii="宋体" w:hAnsi="Times New Roman" w:eastAsia="宋体" w:cs="Times New Roman"/>
      <w:sz w:val="21"/>
      <w:lang w:val="en-US" w:eastAsia="zh-CN" w:bidi="ar-SA"/>
    </w:rPr>
  </w:style>
  <w:style w:type="paragraph" w:customStyle="1" w:styleId="242">
    <w:name w:val="编号列项（三级）"/>
    <w:autoRedefine/>
    <w:qFormat/>
    <w:uiPriority w:val="0"/>
    <w:pPr>
      <w:numPr>
        <w:ilvl w:val="2"/>
        <w:numId w:val="33"/>
      </w:numPr>
    </w:pPr>
    <w:rPr>
      <w:rFonts w:ascii="宋体" w:hAnsi="Times New Roman" w:eastAsia="宋体" w:cs="Times New Roman"/>
      <w:sz w:val="21"/>
      <w:lang w:val="en-US" w:eastAsia="zh-CN" w:bidi="ar-SA"/>
    </w:rPr>
  </w:style>
  <w:style w:type="paragraph" w:customStyle="1" w:styleId="243">
    <w:name w:val="二级无"/>
    <w:basedOn w:val="236"/>
    <w:autoRedefine/>
    <w:qFormat/>
    <w:uiPriority w:val="0"/>
    <w:pPr>
      <w:spacing w:beforeLines="0" w:afterLines="0"/>
    </w:pPr>
    <w:rPr>
      <w:rFonts w:ascii="宋体" w:eastAsia="宋体"/>
    </w:rPr>
  </w:style>
  <w:style w:type="paragraph" w:customStyle="1" w:styleId="244">
    <w:name w:val="正文表标题"/>
    <w:next w:val="232"/>
    <w:autoRedefine/>
    <w:qFormat/>
    <w:uiPriority w:val="0"/>
    <w:pPr>
      <w:spacing w:beforeLines="50" w:afterLines="50"/>
      <w:jc w:val="center"/>
    </w:pPr>
    <w:rPr>
      <w:rFonts w:ascii="黑体" w:hAnsi="Times New Roman" w:eastAsia="黑体" w:cs="Times New Roman"/>
      <w:sz w:val="21"/>
      <w:lang w:val="en-US" w:eastAsia="zh-CN" w:bidi="ar-SA"/>
    </w:rPr>
  </w:style>
  <w:style w:type="paragraph" w:customStyle="1" w:styleId="245">
    <w:name w:val="正文图标题"/>
    <w:next w:val="232"/>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character" w:customStyle="1" w:styleId="246">
    <w:name w:val="fontstyle01"/>
    <w:basedOn w:val="29"/>
    <w:autoRedefine/>
    <w:qFormat/>
    <w:uiPriority w:val="0"/>
    <w:rPr>
      <w:rFonts w:hint="eastAsia" w:ascii="宋体" w:hAnsi="宋体" w:eastAsia="宋体"/>
      <w:color w:val="000000"/>
      <w:sz w:val="22"/>
      <w:szCs w:val="22"/>
    </w:rPr>
  </w:style>
  <w:style w:type="paragraph" w:styleId="247">
    <w:name w:val="List Paragraph"/>
    <w:basedOn w:val="1"/>
    <w:autoRedefine/>
    <w:qFormat/>
    <w:uiPriority w:val="34"/>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microsoft.com/office/2006/relationships/keyMapCustomizations" Target="customizations.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4.jpeg"/><Relationship Id="rId30" Type="http://schemas.openxmlformats.org/officeDocument/2006/relationships/image" Target="media/image3.pn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039CF8A0489408B91B6CFE33D952123"/>
        <w:style w:val=""/>
        <w:category>
          <w:name w:val="常规"/>
          <w:gallery w:val="placeholder"/>
        </w:category>
        <w:types>
          <w:type w:val="bbPlcHdr"/>
        </w:types>
        <w:behaviors>
          <w:behavior w:val="content"/>
        </w:behaviors>
        <w:description w:val=""/>
        <w:guid w:val="{50C9D2AD-88B3-4B80-80DB-F5D5F316CF3A}"/>
      </w:docPartPr>
      <w:docPartBody>
        <w:p w14:paraId="718CCFE8">
          <w:pPr>
            <w:pStyle w:val="5"/>
          </w:pPr>
          <w:r>
            <w:rPr>
              <w:rStyle w:val="4"/>
              <w:rFonts w:hint="eastAsia"/>
            </w:rPr>
            <w:t>单击或点击此处输入文字。</w:t>
          </w:r>
        </w:p>
      </w:docPartBody>
    </w:docPart>
    <w:docPart>
      <w:docPartPr>
        <w:name w:val="D117C2ECA379403AAC8B0889F394A394"/>
        <w:style w:val=""/>
        <w:category>
          <w:name w:val="常规"/>
          <w:gallery w:val="placeholder"/>
        </w:category>
        <w:types>
          <w:type w:val="bbPlcHdr"/>
        </w:types>
        <w:behaviors>
          <w:behavior w:val="content"/>
        </w:behaviors>
        <w:description w:val=""/>
        <w:guid w:val="{3C399E9B-AE94-4BD3-8AE5-02AFA74DBE8E}"/>
      </w:docPartPr>
      <w:docPartBody>
        <w:p w14:paraId="7176CF7B">
          <w:pPr>
            <w:pStyle w:val="6"/>
          </w:pPr>
          <w:r>
            <w:rPr>
              <w:rStyle w:val="4"/>
              <w:rFonts w:hint="eastAsia"/>
            </w:rPr>
            <w:t>选择一项。</w:t>
          </w:r>
        </w:p>
      </w:docPartBody>
    </w:docPart>
    <w:docPart>
      <w:docPartPr>
        <w:name w:val="7A4DC41AD3C7418B880A22AE39641804"/>
        <w:style w:val=""/>
        <w:category>
          <w:name w:val="常规"/>
          <w:gallery w:val="placeholder"/>
        </w:category>
        <w:types>
          <w:type w:val="bbPlcHdr"/>
        </w:types>
        <w:behaviors>
          <w:behavior w:val="content"/>
        </w:behaviors>
        <w:description w:val=""/>
        <w:guid w:val="{391871FC-832F-4561-A803-EF45DFA48687}"/>
      </w:docPartPr>
      <w:docPartBody>
        <w:p w14:paraId="414C596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1D73CB"/>
    <w:rsid w:val="00042122"/>
    <w:rsid w:val="000743E5"/>
    <w:rsid w:val="00086705"/>
    <w:rsid w:val="000E1DFB"/>
    <w:rsid w:val="001067A4"/>
    <w:rsid w:val="00170B4E"/>
    <w:rsid w:val="00190475"/>
    <w:rsid w:val="001D3073"/>
    <w:rsid w:val="001D73CB"/>
    <w:rsid w:val="002101C8"/>
    <w:rsid w:val="0022141A"/>
    <w:rsid w:val="0024797B"/>
    <w:rsid w:val="00256528"/>
    <w:rsid w:val="002A2133"/>
    <w:rsid w:val="002F2301"/>
    <w:rsid w:val="003114A1"/>
    <w:rsid w:val="003369A2"/>
    <w:rsid w:val="003649B4"/>
    <w:rsid w:val="00367206"/>
    <w:rsid w:val="003721A9"/>
    <w:rsid w:val="003D3B03"/>
    <w:rsid w:val="003D5E5D"/>
    <w:rsid w:val="00432E0F"/>
    <w:rsid w:val="004352DA"/>
    <w:rsid w:val="00447397"/>
    <w:rsid w:val="004644E4"/>
    <w:rsid w:val="00470B87"/>
    <w:rsid w:val="00482E4F"/>
    <w:rsid w:val="00492AB4"/>
    <w:rsid w:val="004B0640"/>
    <w:rsid w:val="004B08ED"/>
    <w:rsid w:val="004C7042"/>
    <w:rsid w:val="004E7A72"/>
    <w:rsid w:val="00514953"/>
    <w:rsid w:val="00522479"/>
    <w:rsid w:val="00525C61"/>
    <w:rsid w:val="00547ED6"/>
    <w:rsid w:val="005A2BE1"/>
    <w:rsid w:val="005D0BBB"/>
    <w:rsid w:val="006A07DB"/>
    <w:rsid w:val="006C292F"/>
    <w:rsid w:val="006D018D"/>
    <w:rsid w:val="00754020"/>
    <w:rsid w:val="007A78D8"/>
    <w:rsid w:val="007C454B"/>
    <w:rsid w:val="00830838"/>
    <w:rsid w:val="00881850"/>
    <w:rsid w:val="00882F3E"/>
    <w:rsid w:val="008950DB"/>
    <w:rsid w:val="008D4D85"/>
    <w:rsid w:val="008F1A58"/>
    <w:rsid w:val="00926105"/>
    <w:rsid w:val="00940BD1"/>
    <w:rsid w:val="009A7A97"/>
    <w:rsid w:val="009B6CD7"/>
    <w:rsid w:val="009F7325"/>
    <w:rsid w:val="00A2045A"/>
    <w:rsid w:val="00A412FE"/>
    <w:rsid w:val="00A42042"/>
    <w:rsid w:val="00A449BA"/>
    <w:rsid w:val="00A47A21"/>
    <w:rsid w:val="00A83F12"/>
    <w:rsid w:val="00AB3E41"/>
    <w:rsid w:val="00AC1E47"/>
    <w:rsid w:val="00AD10EB"/>
    <w:rsid w:val="00B126CE"/>
    <w:rsid w:val="00B14174"/>
    <w:rsid w:val="00B44D0F"/>
    <w:rsid w:val="00B4639A"/>
    <w:rsid w:val="00B9360C"/>
    <w:rsid w:val="00BD173E"/>
    <w:rsid w:val="00BE2571"/>
    <w:rsid w:val="00C0130C"/>
    <w:rsid w:val="00C10E43"/>
    <w:rsid w:val="00C70DF3"/>
    <w:rsid w:val="00C87C6A"/>
    <w:rsid w:val="00CD2E85"/>
    <w:rsid w:val="00D8181D"/>
    <w:rsid w:val="00DA33F6"/>
    <w:rsid w:val="00DB1FDC"/>
    <w:rsid w:val="00DE6E42"/>
    <w:rsid w:val="00DF1D61"/>
    <w:rsid w:val="00E1444D"/>
    <w:rsid w:val="00E74609"/>
    <w:rsid w:val="00E8129D"/>
    <w:rsid w:val="00EA012D"/>
    <w:rsid w:val="00ED751F"/>
    <w:rsid w:val="00F3678E"/>
    <w:rsid w:val="00F372BC"/>
    <w:rsid w:val="00FB4C4B"/>
    <w:rsid w:val="00FC0D06"/>
    <w:rsid w:val="00FC26B1"/>
    <w:rsid w:val="00FE2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8039CF8A0489408B91B6CFE33D95212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117C2ECA379403AAC8B0889F394A3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A4DC41AD3C7418B880A22AE3964180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E89D8D-83BD-4C0C-A9C2-9BEE114C79B5}">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23</Pages>
  <Words>14732</Words>
  <Characters>15603</Characters>
  <Lines>125</Lines>
  <Paragraphs>35</Paragraphs>
  <TotalTime>1691</TotalTime>
  <ScaleCrop>false</ScaleCrop>
  <LinksUpToDate>false</LinksUpToDate>
  <CharactersWithSpaces>16066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2023-02-20T02:12:00Z</dcterms:created>
  <dc:creator>Windows User</dc:creator>
  <dc:description>&lt;config cover="true" show_menu="true" version="1.0.0" doctype="SDKXY"&gt;_x000d_
&lt;/config&gt;</dc:description>
  <cp:lastModifiedBy>王晓敏</cp:lastModifiedBy>
  <cp:lastPrinted>2023-09-20T02:53:00Z</cp:lastPrinted>
  <dcterms:modified xsi:type="dcterms:W3CDTF">2026-01-07T07:48:33Z</dcterms:modified>
  <dc:title>团体标准</dc:title>
  <cp:revision>3830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2052-12.1.0.24034</vt:lpwstr>
  </property>
  <property fmtid="{D5CDD505-2E9C-101B-9397-08002B2CF9AE}" pid="15" name="ICV">
    <vt:lpwstr>59EF9D791FFB4DD0BB856E5187A84F16_13</vt:lpwstr>
  </property>
  <property fmtid="{D5CDD505-2E9C-101B-9397-08002B2CF9AE}" pid="16" name="DoublePage">
    <vt:lpwstr>true</vt:lpwstr>
  </property>
  <property fmtid="{D5CDD505-2E9C-101B-9397-08002B2CF9AE}" pid="17" name="KSOTemplateDocerSaveRecord">
    <vt:lpwstr>eyJoZGlkIjoiMzllYzZhYzgwZGQyMTEzNTJjMzExMTY0YzVlYjFkOWQiLCJ1c2VySWQiOiIzMTk2MTQ2NzUifQ==</vt:lpwstr>
  </property>
</Properties>
</file>